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D3F" w:rsidRDefault="009F3D3F" w:rsidP="009F3D3F">
      <w:pPr>
        <w:jc w:val="center"/>
        <w:rPr>
          <w:b/>
          <w:bCs/>
          <w:sz w:val="28"/>
          <w:szCs w:val="28"/>
        </w:rPr>
      </w:pPr>
      <w:r>
        <w:rPr>
          <w:b/>
          <w:bCs/>
          <w:sz w:val="28"/>
          <w:szCs w:val="28"/>
        </w:rPr>
        <w:t>АДМИНИСТРАЦИЯ ВЕРХ-КОЕНСКОГО СЕЛЬСОВЕТА</w:t>
      </w:r>
    </w:p>
    <w:p w:rsidR="009F3D3F" w:rsidRDefault="009F3D3F" w:rsidP="009F3D3F">
      <w:pPr>
        <w:jc w:val="center"/>
        <w:rPr>
          <w:b/>
          <w:bCs/>
          <w:sz w:val="28"/>
          <w:szCs w:val="28"/>
        </w:rPr>
      </w:pPr>
      <w:r>
        <w:rPr>
          <w:b/>
          <w:bCs/>
          <w:sz w:val="28"/>
          <w:szCs w:val="28"/>
        </w:rPr>
        <w:t>ИСКИТИМСКОГО РАЙОНА НОВОСИБИРСКОЙ ОБЛАСТИ</w:t>
      </w:r>
    </w:p>
    <w:p w:rsidR="009F3D3F" w:rsidRDefault="009F3D3F" w:rsidP="009F3D3F">
      <w:pPr>
        <w:jc w:val="center"/>
        <w:rPr>
          <w:b/>
          <w:bCs/>
          <w:sz w:val="28"/>
          <w:szCs w:val="28"/>
        </w:rPr>
      </w:pPr>
    </w:p>
    <w:p w:rsidR="009F3D3F" w:rsidRDefault="009F3D3F" w:rsidP="009F3D3F">
      <w:pPr>
        <w:jc w:val="center"/>
        <w:rPr>
          <w:b/>
          <w:sz w:val="28"/>
          <w:szCs w:val="28"/>
        </w:rPr>
      </w:pPr>
      <w:r>
        <w:rPr>
          <w:b/>
          <w:sz w:val="28"/>
          <w:szCs w:val="28"/>
        </w:rPr>
        <w:t>ПОСТАНОВЛЕНИЕ</w:t>
      </w:r>
    </w:p>
    <w:p w:rsidR="009F3D3F" w:rsidRPr="0054189D" w:rsidRDefault="009F3D3F" w:rsidP="009F3D3F">
      <w:pPr>
        <w:jc w:val="center"/>
        <w:rPr>
          <w:sz w:val="28"/>
          <w:szCs w:val="28"/>
          <w:u w:val="single"/>
        </w:rPr>
      </w:pPr>
      <w:r>
        <w:rPr>
          <w:sz w:val="28"/>
          <w:szCs w:val="28"/>
          <w:u w:val="single"/>
        </w:rPr>
        <w:t>03.09.</w:t>
      </w:r>
      <w:r w:rsidRPr="00B54656">
        <w:rPr>
          <w:sz w:val="28"/>
          <w:szCs w:val="28"/>
          <w:u w:val="single"/>
        </w:rPr>
        <w:t>2018 №</w:t>
      </w:r>
      <w:r>
        <w:rPr>
          <w:sz w:val="28"/>
          <w:szCs w:val="28"/>
          <w:u w:val="single"/>
        </w:rPr>
        <w:t xml:space="preserve"> 117</w:t>
      </w:r>
      <w:r w:rsidRPr="00B54656">
        <w:rPr>
          <w:sz w:val="28"/>
          <w:szCs w:val="28"/>
          <w:u w:val="single"/>
        </w:rPr>
        <w:t xml:space="preserve"> </w:t>
      </w:r>
    </w:p>
    <w:p w:rsidR="009F3D3F" w:rsidRDefault="009F3D3F" w:rsidP="009F3D3F">
      <w:pPr>
        <w:jc w:val="center"/>
        <w:rPr>
          <w:sz w:val="24"/>
          <w:szCs w:val="24"/>
        </w:rPr>
      </w:pPr>
      <w:r>
        <w:rPr>
          <w:sz w:val="24"/>
          <w:szCs w:val="24"/>
        </w:rPr>
        <w:t>с.Верх-Коен</w:t>
      </w:r>
    </w:p>
    <w:p w:rsidR="009F3D3F" w:rsidRDefault="009F3D3F" w:rsidP="009F3D3F">
      <w:pPr>
        <w:jc w:val="center"/>
        <w:rPr>
          <w:sz w:val="28"/>
          <w:szCs w:val="28"/>
        </w:rPr>
      </w:pPr>
    </w:p>
    <w:p w:rsidR="009F3D3F" w:rsidRDefault="009F3D3F" w:rsidP="009F3D3F">
      <w:pPr>
        <w:rPr>
          <w:sz w:val="24"/>
          <w:szCs w:val="24"/>
        </w:rPr>
      </w:pPr>
      <w:r>
        <w:rPr>
          <w:sz w:val="24"/>
          <w:szCs w:val="24"/>
        </w:rPr>
        <w:t xml:space="preserve"> О внесении изменений в постановление  </w:t>
      </w:r>
    </w:p>
    <w:p w:rsidR="009F3D3F" w:rsidRDefault="009F3D3F" w:rsidP="009F3D3F">
      <w:pPr>
        <w:rPr>
          <w:sz w:val="24"/>
          <w:szCs w:val="24"/>
        </w:rPr>
      </w:pPr>
      <w:r>
        <w:rPr>
          <w:sz w:val="24"/>
          <w:szCs w:val="24"/>
        </w:rPr>
        <w:t xml:space="preserve">от 11.01.2018 № 3 «Об утверждении </w:t>
      </w:r>
      <w:proofErr w:type="gramStart"/>
      <w:r>
        <w:rPr>
          <w:sz w:val="24"/>
          <w:szCs w:val="24"/>
        </w:rPr>
        <w:t>муниципальной</w:t>
      </w:r>
      <w:proofErr w:type="gramEnd"/>
      <w:r>
        <w:rPr>
          <w:sz w:val="24"/>
          <w:szCs w:val="24"/>
        </w:rPr>
        <w:t xml:space="preserve"> </w:t>
      </w:r>
    </w:p>
    <w:p w:rsidR="009F3D3F" w:rsidRDefault="009F3D3F" w:rsidP="009F3D3F">
      <w:pPr>
        <w:rPr>
          <w:sz w:val="24"/>
          <w:szCs w:val="24"/>
        </w:rPr>
      </w:pPr>
      <w:r>
        <w:rPr>
          <w:sz w:val="24"/>
          <w:szCs w:val="24"/>
        </w:rPr>
        <w:t xml:space="preserve">программы «Благоустройство </w:t>
      </w:r>
    </w:p>
    <w:p w:rsidR="009F3D3F" w:rsidRDefault="009F3D3F" w:rsidP="009F3D3F">
      <w:pPr>
        <w:rPr>
          <w:sz w:val="24"/>
          <w:szCs w:val="24"/>
        </w:rPr>
      </w:pPr>
      <w:r>
        <w:rPr>
          <w:sz w:val="24"/>
          <w:szCs w:val="24"/>
        </w:rPr>
        <w:t xml:space="preserve">территории Верх-Коенского сельсовета </w:t>
      </w:r>
    </w:p>
    <w:p w:rsidR="009F3D3F" w:rsidRDefault="009F3D3F" w:rsidP="009F3D3F">
      <w:pPr>
        <w:rPr>
          <w:sz w:val="24"/>
          <w:szCs w:val="24"/>
        </w:rPr>
      </w:pPr>
      <w:r>
        <w:rPr>
          <w:sz w:val="24"/>
          <w:szCs w:val="24"/>
        </w:rPr>
        <w:t xml:space="preserve">на 2018-2020 годы» </w:t>
      </w:r>
    </w:p>
    <w:p w:rsidR="009F3D3F" w:rsidRDefault="009F3D3F" w:rsidP="009F3D3F">
      <w:pPr>
        <w:rPr>
          <w:rFonts w:cs="Tahoma"/>
          <w:sz w:val="28"/>
          <w:szCs w:val="28"/>
        </w:rPr>
      </w:pPr>
      <w:r>
        <w:rPr>
          <w:rFonts w:cs="Tahoma"/>
          <w:sz w:val="28"/>
          <w:szCs w:val="28"/>
        </w:rPr>
        <w:t xml:space="preserve"> </w:t>
      </w:r>
    </w:p>
    <w:p w:rsidR="009F3D3F" w:rsidRDefault="009F3D3F" w:rsidP="009F3D3F">
      <w:pPr>
        <w:spacing w:line="216" w:lineRule="auto"/>
        <w:rPr>
          <w:sz w:val="24"/>
          <w:szCs w:val="24"/>
        </w:rPr>
      </w:pPr>
    </w:p>
    <w:p w:rsidR="009F3D3F" w:rsidRDefault="009F3D3F" w:rsidP="009F3D3F">
      <w:pPr>
        <w:jc w:val="center"/>
      </w:pPr>
    </w:p>
    <w:p w:rsidR="009F3D3F" w:rsidRPr="00C705B4" w:rsidRDefault="009F3D3F" w:rsidP="009F3D3F">
      <w:pPr>
        <w:pStyle w:val="a8"/>
        <w:rPr>
          <w:rFonts w:ascii="Times New Roman" w:hAnsi="Times New Roman" w:cs="Times New Roman"/>
          <w:sz w:val="28"/>
          <w:szCs w:val="28"/>
        </w:rPr>
      </w:pPr>
      <w:r w:rsidRPr="00C705B4">
        <w:rPr>
          <w:rFonts w:ascii="Times New Roman" w:hAnsi="Times New Roman" w:cs="Times New Roman"/>
          <w:sz w:val="28"/>
          <w:szCs w:val="28"/>
        </w:rPr>
        <w:t>В связи с необходимостью корректировки показателей программы и планирования расходов на 201</w:t>
      </w:r>
      <w:r>
        <w:rPr>
          <w:rFonts w:ascii="Times New Roman" w:hAnsi="Times New Roman" w:cs="Times New Roman"/>
          <w:sz w:val="28"/>
          <w:szCs w:val="28"/>
        </w:rPr>
        <w:t>8</w:t>
      </w:r>
      <w:r w:rsidRPr="00C705B4">
        <w:rPr>
          <w:rFonts w:ascii="Times New Roman" w:hAnsi="Times New Roman" w:cs="Times New Roman"/>
          <w:sz w:val="28"/>
          <w:szCs w:val="28"/>
        </w:rPr>
        <w:t>-2020г</w:t>
      </w:r>
    </w:p>
    <w:p w:rsidR="009F3D3F" w:rsidRDefault="009F3D3F" w:rsidP="009F3D3F">
      <w:pPr>
        <w:rPr>
          <w:sz w:val="28"/>
          <w:szCs w:val="28"/>
        </w:rPr>
      </w:pPr>
      <w:r>
        <w:rPr>
          <w:sz w:val="28"/>
          <w:szCs w:val="28"/>
        </w:rPr>
        <w:t xml:space="preserve"> ПОСТАНОВЛЯЮ:</w:t>
      </w:r>
    </w:p>
    <w:p w:rsidR="009F3D3F" w:rsidRPr="0054189D" w:rsidRDefault="009F3D3F" w:rsidP="009F3D3F">
      <w:pPr>
        <w:rPr>
          <w:sz w:val="28"/>
          <w:szCs w:val="28"/>
        </w:rPr>
      </w:pPr>
      <w:r>
        <w:rPr>
          <w:sz w:val="28"/>
          <w:szCs w:val="28"/>
        </w:rPr>
        <w:t>1.Внести изменения  в Муниципальную     программу «</w:t>
      </w:r>
      <w:r w:rsidRPr="0054189D">
        <w:rPr>
          <w:sz w:val="24"/>
          <w:szCs w:val="24"/>
        </w:rPr>
        <w:t xml:space="preserve"> </w:t>
      </w:r>
      <w:r w:rsidRPr="0054189D">
        <w:rPr>
          <w:sz w:val="28"/>
          <w:szCs w:val="28"/>
        </w:rPr>
        <w:t xml:space="preserve">Благоустройство </w:t>
      </w:r>
    </w:p>
    <w:p w:rsidR="009F3D3F" w:rsidRDefault="009F3D3F" w:rsidP="009F3D3F">
      <w:pPr>
        <w:rPr>
          <w:sz w:val="28"/>
          <w:szCs w:val="28"/>
        </w:rPr>
      </w:pPr>
      <w:r w:rsidRPr="0054189D">
        <w:rPr>
          <w:sz w:val="28"/>
          <w:szCs w:val="28"/>
        </w:rPr>
        <w:t>территории Верх-Коенского сельсовета на 2018-2020 годы</w:t>
      </w:r>
      <w:r>
        <w:rPr>
          <w:sz w:val="28"/>
          <w:szCs w:val="28"/>
        </w:rPr>
        <w:t>», согласно приложению.</w:t>
      </w:r>
    </w:p>
    <w:p w:rsidR="009F3D3F" w:rsidRDefault="009F3D3F" w:rsidP="009F3D3F">
      <w:pPr>
        <w:autoSpaceDE w:val="0"/>
        <w:autoSpaceDN w:val="0"/>
        <w:adjustRightInd w:val="0"/>
        <w:spacing w:line="216" w:lineRule="auto"/>
        <w:rPr>
          <w:sz w:val="28"/>
          <w:szCs w:val="28"/>
        </w:rPr>
      </w:pPr>
      <w:r>
        <w:rPr>
          <w:sz w:val="28"/>
          <w:szCs w:val="28"/>
        </w:rPr>
        <w:t>2. Приложение к постановлению администрации Верх-Коенского сельсовета Искитимского района Новосибирской области от 11.01.2018 № 3 читать в новой редакции, согласно приложению  к настоящему постановлению.</w:t>
      </w:r>
    </w:p>
    <w:p w:rsidR="009F3D3F" w:rsidRPr="001C727A" w:rsidRDefault="009F3D3F" w:rsidP="009F3D3F">
      <w:pPr>
        <w:rPr>
          <w:sz w:val="28"/>
          <w:szCs w:val="28"/>
        </w:rPr>
      </w:pPr>
      <w:r>
        <w:rPr>
          <w:rStyle w:val="FontStyle22"/>
          <w:sz w:val="28"/>
          <w:szCs w:val="28"/>
        </w:rPr>
        <w:t>3.</w:t>
      </w:r>
      <w:r w:rsidRPr="00710A22">
        <w:rPr>
          <w:rStyle w:val="FontStyle22"/>
          <w:sz w:val="28"/>
          <w:szCs w:val="28"/>
        </w:rPr>
        <w:t xml:space="preserve"> </w:t>
      </w:r>
      <w:r>
        <w:rPr>
          <w:sz w:val="28"/>
          <w:szCs w:val="28"/>
        </w:rPr>
        <w:t>Опубликовать настоящее постановление в газете «Верх-Коенский вестник» и на сайте администрации Верх-Коенского сельсовета</w:t>
      </w:r>
    </w:p>
    <w:p w:rsidR="009F3D3F" w:rsidRPr="001C727A" w:rsidRDefault="009F3D3F" w:rsidP="009F3D3F">
      <w:pPr>
        <w:pStyle w:val="NoSpacing"/>
        <w:jc w:val="both"/>
        <w:rPr>
          <w:rFonts w:ascii="Times New Roman" w:hAnsi="Times New Roman" w:cs="Times New Roman"/>
          <w:sz w:val="28"/>
          <w:szCs w:val="28"/>
          <w:lang w:val="ru-RU"/>
        </w:rPr>
      </w:pPr>
      <w:r>
        <w:rPr>
          <w:rFonts w:ascii="Times New Roman" w:hAnsi="Times New Roman"/>
          <w:sz w:val="28"/>
          <w:szCs w:val="28"/>
          <w:lang w:val="ru-RU"/>
        </w:rPr>
        <w:t>4.</w:t>
      </w:r>
      <w:proofErr w:type="gramStart"/>
      <w:r w:rsidRPr="001C727A">
        <w:rPr>
          <w:rFonts w:ascii="Times New Roman" w:hAnsi="Times New Roman"/>
          <w:sz w:val="28"/>
          <w:szCs w:val="28"/>
          <w:lang w:val="ru-RU"/>
        </w:rPr>
        <w:t>Контроль за</w:t>
      </w:r>
      <w:proofErr w:type="gramEnd"/>
      <w:r w:rsidRPr="001C727A">
        <w:rPr>
          <w:rFonts w:ascii="Times New Roman" w:hAnsi="Times New Roman"/>
          <w:sz w:val="28"/>
          <w:szCs w:val="28"/>
          <w:lang w:val="ru-RU"/>
        </w:rPr>
        <w:t xml:space="preserve"> исполнением настоящего постановления оставляю за собой</w:t>
      </w:r>
      <w:r>
        <w:rPr>
          <w:rFonts w:ascii="Times New Roman" w:hAnsi="Times New Roman"/>
          <w:sz w:val="28"/>
          <w:szCs w:val="28"/>
          <w:lang w:val="ru-RU"/>
        </w:rPr>
        <w:t>.</w:t>
      </w:r>
    </w:p>
    <w:p w:rsidR="009F3D3F" w:rsidRPr="001C727A" w:rsidRDefault="009F3D3F" w:rsidP="009F3D3F">
      <w:pPr>
        <w:pStyle w:val="NoSpacing"/>
        <w:jc w:val="both"/>
        <w:rPr>
          <w:rFonts w:ascii="Times New Roman" w:hAnsi="Times New Roman" w:cs="Times New Roman"/>
          <w:sz w:val="28"/>
          <w:szCs w:val="28"/>
          <w:lang w:val="ru-RU"/>
        </w:rPr>
      </w:pPr>
    </w:p>
    <w:p w:rsidR="009F3D3F" w:rsidRPr="00710A22" w:rsidRDefault="009F3D3F" w:rsidP="009F3D3F">
      <w:pPr>
        <w:pStyle w:val="ConsPlusNormal"/>
        <w:widowControl/>
        <w:ind w:firstLine="540"/>
        <w:jc w:val="both"/>
        <w:rPr>
          <w:sz w:val="28"/>
          <w:szCs w:val="28"/>
        </w:rPr>
      </w:pPr>
      <w:r w:rsidRPr="00710A22">
        <w:rPr>
          <w:rStyle w:val="FontStyle22"/>
          <w:sz w:val="28"/>
          <w:szCs w:val="28"/>
        </w:rPr>
        <w:t xml:space="preserve"> </w:t>
      </w:r>
    </w:p>
    <w:p w:rsidR="009F3D3F" w:rsidRPr="00710A22" w:rsidRDefault="009F3D3F" w:rsidP="009F3D3F">
      <w:pPr>
        <w:rPr>
          <w:sz w:val="28"/>
          <w:szCs w:val="28"/>
        </w:rPr>
      </w:pPr>
    </w:p>
    <w:p w:rsidR="009F3D3F" w:rsidRDefault="009F3D3F" w:rsidP="009F3D3F">
      <w:pPr>
        <w:pStyle w:val="Normal"/>
        <w:widowControl w:val="0"/>
        <w:spacing w:before="0"/>
        <w:ind w:firstLine="0"/>
        <w:rPr>
          <w:rFonts w:ascii="Times New Roman" w:hAnsi="Times New Roman"/>
          <w:sz w:val="28"/>
          <w:szCs w:val="28"/>
        </w:rPr>
      </w:pPr>
      <w:r w:rsidRPr="00650EB6">
        <w:rPr>
          <w:rFonts w:ascii="Times New Roman" w:hAnsi="Times New Roman"/>
          <w:sz w:val="28"/>
          <w:szCs w:val="28"/>
        </w:rPr>
        <w:t xml:space="preserve">Глава Верх-Коенского сельсовета </w:t>
      </w:r>
    </w:p>
    <w:p w:rsidR="009F3D3F" w:rsidRDefault="009F3D3F" w:rsidP="009F3D3F">
      <w:pPr>
        <w:pStyle w:val="Normal"/>
        <w:widowControl w:val="0"/>
        <w:spacing w:before="0"/>
        <w:ind w:firstLine="0"/>
        <w:rPr>
          <w:rFonts w:ascii="Times New Roman" w:hAnsi="Times New Roman"/>
          <w:sz w:val="28"/>
          <w:szCs w:val="28"/>
        </w:rPr>
      </w:pPr>
      <w:r>
        <w:rPr>
          <w:rFonts w:ascii="Times New Roman" w:hAnsi="Times New Roman"/>
          <w:sz w:val="28"/>
          <w:szCs w:val="28"/>
        </w:rPr>
        <w:t xml:space="preserve">Искитимского района Новосибирской области   </w:t>
      </w:r>
      <w:r w:rsidRPr="00650EB6">
        <w:rPr>
          <w:rFonts w:ascii="Times New Roman" w:hAnsi="Times New Roman"/>
          <w:sz w:val="28"/>
          <w:szCs w:val="28"/>
        </w:rPr>
        <w:t xml:space="preserve">       </w:t>
      </w:r>
      <w:r>
        <w:rPr>
          <w:rFonts w:ascii="Times New Roman" w:hAnsi="Times New Roman"/>
          <w:sz w:val="28"/>
          <w:szCs w:val="28"/>
        </w:rPr>
        <w:t xml:space="preserve">           </w:t>
      </w:r>
      <w:r w:rsidRPr="00650EB6">
        <w:rPr>
          <w:rFonts w:ascii="Times New Roman" w:hAnsi="Times New Roman"/>
          <w:sz w:val="28"/>
          <w:szCs w:val="28"/>
        </w:rPr>
        <w:t xml:space="preserve">     В.Н.Соловьенко</w:t>
      </w:r>
    </w:p>
    <w:p w:rsidR="009F3D3F" w:rsidRDefault="009F3D3F" w:rsidP="009F3D3F">
      <w:pPr>
        <w:rPr>
          <w:sz w:val="24"/>
          <w:szCs w:val="24"/>
        </w:rPr>
      </w:pPr>
    </w:p>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Pr>
        <w:pStyle w:val="ConsPlusNormal"/>
        <w:widowControl/>
        <w:tabs>
          <w:tab w:val="left" w:pos="5715"/>
        </w:tabs>
        <w:ind w:firstLine="540"/>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9F3D3F" w:rsidRDefault="009F3D3F" w:rsidP="009F3D3F">
      <w:pPr>
        <w:jc w:val="right"/>
        <w:rPr>
          <w:sz w:val="28"/>
          <w:szCs w:val="28"/>
        </w:rPr>
      </w:pPr>
      <w:r>
        <w:rPr>
          <w:sz w:val="28"/>
          <w:szCs w:val="28"/>
        </w:rPr>
        <w:t xml:space="preserve">                                                                                 к постановлению администрации</w:t>
      </w:r>
    </w:p>
    <w:p w:rsidR="009F3D3F" w:rsidRDefault="009F3D3F" w:rsidP="009F3D3F">
      <w:pPr>
        <w:jc w:val="right"/>
        <w:rPr>
          <w:sz w:val="28"/>
          <w:szCs w:val="28"/>
        </w:rPr>
      </w:pPr>
      <w:r>
        <w:rPr>
          <w:sz w:val="28"/>
          <w:szCs w:val="28"/>
        </w:rPr>
        <w:t xml:space="preserve">                                                                                 Верх-Коенского сельсовета</w:t>
      </w:r>
    </w:p>
    <w:p w:rsidR="009F3D3F" w:rsidRDefault="009F3D3F" w:rsidP="009F3D3F">
      <w:pPr>
        <w:jc w:val="right"/>
        <w:rPr>
          <w:sz w:val="28"/>
          <w:szCs w:val="28"/>
        </w:rPr>
      </w:pPr>
      <w:r>
        <w:rPr>
          <w:sz w:val="28"/>
          <w:szCs w:val="28"/>
        </w:rPr>
        <w:t xml:space="preserve">                                                                                 </w:t>
      </w:r>
    </w:p>
    <w:p w:rsidR="009F3D3F" w:rsidRDefault="009F3D3F" w:rsidP="009F3D3F">
      <w:pP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b/>
          <w:sz w:val="28"/>
          <w:szCs w:val="28"/>
        </w:rPr>
      </w:pPr>
      <w:r>
        <w:rPr>
          <w:b/>
          <w:sz w:val="28"/>
          <w:szCs w:val="28"/>
        </w:rPr>
        <w:t xml:space="preserve">Муниципальная   программа </w:t>
      </w:r>
    </w:p>
    <w:p w:rsidR="009F3D3F" w:rsidRDefault="009F3D3F" w:rsidP="009F3D3F">
      <w:pPr>
        <w:jc w:val="center"/>
        <w:rPr>
          <w:b/>
          <w:sz w:val="28"/>
          <w:szCs w:val="28"/>
        </w:rPr>
      </w:pPr>
      <w:r>
        <w:rPr>
          <w:b/>
          <w:sz w:val="28"/>
          <w:szCs w:val="28"/>
        </w:rPr>
        <w:t xml:space="preserve"> </w:t>
      </w:r>
      <w:r>
        <w:rPr>
          <w:b/>
          <w:sz w:val="28"/>
        </w:rPr>
        <w:t>«</w:t>
      </w:r>
      <w:r>
        <w:rPr>
          <w:b/>
          <w:sz w:val="28"/>
          <w:szCs w:val="28"/>
        </w:rPr>
        <w:t xml:space="preserve">Благоустройство территории Верх-Коенского сельсовета </w:t>
      </w:r>
    </w:p>
    <w:p w:rsidR="009F3D3F" w:rsidRDefault="009F3D3F" w:rsidP="009F3D3F">
      <w:pPr>
        <w:jc w:val="center"/>
        <w:rPr>
          <w:b/>
          <w:sz w:val="28"/>
          <w:szCs w:val="28"/>
        </w:rPr>
      </w:pPr>
      <w:r>
        <w:rPr>
          <w:b/>
          <w:sz w:val="28"/>
          <w:szCs w:val="28"/>
        </w:rPr>
        <w:t>на 2018-2020 годы»</w:t>
      </w:r>
    </w:p>
    <w:p w:rsidR="009F3D3F" w:rsidRDefault="009F3D3F" w:rsidP="009F3D3F">
      <w:pPr>
        <w:jc w:val="center"/>
        <w:rPr>
          <w:b/>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b/>
          <w:sz w:val="28"/>
          <w:szCs w:val="28"/>
        </w:rPr>
      </w:pPr>
      <w:r>
        <w:rPr>
          <w:b/>
          <w:sz w:val="28"/>
          <w:szCs w:val="28"/>
        </w:rPr>
        <w:lastRenderedPageBreak/>
        <w:t xml:space="preserve">ПАСПОРТ </w:t>
      </w:r>
    </w:p>
    <w:p w:rsidR="009F3D3F" w:rsidRDefault="009F3D3F" w:rsidP="009F3D3F">
      <w:pPr>
        <w:jc w:val="center"/>
        <w:rPr>
          <w:b/>
          <w:sz w:val="28"/>
          <w:szCs w:val="28"/>
        </w:rPr>
      </w:pPr>
      <w:r>
        <w:rPr>
          <w:b/>
          <w:sz w:val="28"/>
          <w:szCs w:val="28"/>
        </w:rPr>
        <w:t xml:space="preserve"> муниципальной  программы</w:t>
      </w:r>
    </w:p>
    <w:p w:rsidR="009F3D3F" w:rsidRDefault="009F3D3F" w:rsidP="009F3D3F">
      <w:pPr>
        <w:jc w:val="center"/>
        <w:rPr>
          <w:b/>
          <w:sz w:val="28"/>
          <w:szCs w:val="28"/>
        </w:rPr>
      </w:pPr>
      <w:r>
        <w:rPr>
          <w:b/>
          <w:sz w:val="28"/>
        </w:rPr>
        <w:t>«</w:t>
      </w:r>
      <w:r>
        <w:rPr>
          <w:b/>
          <w:sz w:val="28"/>
          <w:szCs w:val="28"/>
        </w:rPr>
        <w:t xml:space="preserve">Благоустройство территории Верх-Коенского сельсовета </w:t>
      </w:r>
    </w:p>
    <w:p w:rsidR="009F3D3F" w:rsidRDefault="009F3D3F" w:rsidP="009F3D3F">
      <w:pPr>
        <w:jc w:val="center"/>
        <w:rPr>
          <w:b/>
          <w:sz w:val="28"/>
          <w:szCs w:val="28"/>
        </w:rPr>
      </w:pPr>
      <w:r>
        <w:rPr>
          <w:b/>
          <w:sz w:val="28"/>
          <w:szCs w:val="28"/>
        </w:rPr>
        <w:t>на 2018-2020 годы»</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4"/>
        <w:gridCol w:w="7124"/>
      </w:tblGrid>
      <w:tr w:rsidR="009F3D3F" w:rsidTr="00EE57A3">
        <w:tc>
          <w:tcPr>
            <w:tcW w:w="1238"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Наименование  программы</w:t>
            </w:r>
          </w:p>
        </w:tc>
        <w:tc>
          <w:tcPr>
            <w:tcW w:w="3762"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 xml:space="preserve">Муниципальная   программа </w:t>
            </w:r>
            <w:r>
              <w:rPr>
                <w:sz w:val="28"/>
              </w:rPr>
              <w:t>«</w:t>
            </w:r>
            <w:r>
              <w:rPr>
                <w:sz w:val="28"/>
                <w:szCs w:val="28"/>
              </w:rPr>
              <w:t>Благоустройство территории Верх-Коенского сельсовета на 2018-2020 годы» (далее – «Программа»).</w:t>
            </w:r>
          </w:p>
        </w:tc>
      </w:tr>
      <w:tr w:rsidR="009F3D3F" w:rsidTr="00EE57A3">
        <w:tc>
          <w:tcPr>
            <w:tcW w:w="1238"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Основание для разработки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9F3D3F" w:rsidRDefault="009F3D3F" w:rsidP="00EE57A3">
            <w:pPr>
              <w:rPr>
                <w:sz w:val="28"/>
                <w:szCs w:val="28"/>
              </w:rPr>
            </w:pPr>
            <w:proofErr w:type="gramStart"/>
            <w:r>
              <w:rPr>
                <w:sz w:val="28"/>
                <w:szCs w:val="28"/>
              </w:rPr>
              <w:t>разработана</w:t>
            </w:r>
            <w:proofErr w:type="gramEnd"/>
            <w:r>
              <w:rPr>
                <w:sz w:val="28"/>
                <w:szCs w:val="28"/>
              </w:rPr>
              <w:t xml:space="preserve"> в соответствии с</w:t>
            </w:r>
          </w:p>
          <w:p w:rsidR="009F3D3F" w:rsidRDefault="009F3D3F" w:rsidP="00EE57A3">
            <w:pPr>
              <w:rPr>
                <w:sz w:val="28"/>
                <w:szCs w:val="28"/>
              </w:rPr>
            </w:pPr>
            <w:r>
              <w:rPr>
                <w:sz w:val="28"/>
                <w:szCs w:val="28"/>
              </w:rPr>
              <w:t xml:space="preserve">- Бюджетным кодексом Российской Федерации, </w:t>
            </w:r>
          </w:p>
          <w:p w:rsidR="009F3D3F" w:rsidRDefault="009F3D3F" w:rsidP="00EE57A3">
            <w:pPr>
              <w:rPr>
                <w:sz w:val="28"/>
                <w:szCs w:val="28"/>
              </w:rPr>
            </w:pPr>
            <w:r>
              <w:rPr>
                <w:sz w:val="28"/>
                <w:szCs w:val="28"/>
              </w:rPr>
              <w:t xml:space="preserve">- Федеральным Законом от 06.10.2003 года № 131-ФЗ «Об общих принципах организации местного самоуправления», </w:t>
            </w:r>
          </w:p>
          <w:p w:rsidR="009F3D3F" w:rsidRDefault="009F3D3F" w:rsidP="00EE57A3">
            <w:pPr>
              <w:rPr>
                <w:sz w:val="28"/>
                <w:szCs w:val="28"/>
              </w:rPr>
            </w:pPr>
            <w:r>
              <w:rPr>
                <w:sz w:val="28"/>
                <w:szCs w:val="28"/>
              </w:rPr>
              <w:t>- Решением Совета депутатов Верх-Коенского сельсовета от 10.10.2013 № 136 «Об утверждении правил благоустройства, обеспечения чистоты и порядка  на  территории  Верх-Коенского сельсовета»;</w:t>
            </w:r>
          </w:p>
          <w:p w:rsidR="009F3D3F" w:rsidRDefault="009F3D3F" w:rsidP="00EE57A3">
            <w:pPr>
              <w:rPr>
                <w:sz w:val="28"/>
                <w:szCs w:val="28"/>
              </w:rPr>
            </w:pPr>
            <w:r>
              <w:rPr>
                <w:sz w:val="28"/>
                <w:szCs w:val="28"/>
              </w:rPr>
              <w:t>- другими нормативными правовыми актами, определяющие требования к состоянию внешнего благоустройства территорий и защите окружающей среды</w:t>
            </w:r>
          </w:p>
        </w:tc>
      </w:tr>
      <w:tr w:rsidR="009F3D3F" w:rsidTr="00EE57A3">
        <w:tc>
          <w:tcPr>
            <w:tcW w:w="1238" w:type="pct"/>
            <w:tcBorders>
              <w:top w:val="single" w:sz="4" w:space="0" w:color="auto"/>
              <w:left w:val="single" w:sz="4" w:space="0" w:color="auto"/>
              <w:bottom w:val="single" w:sz="4" w:space="0" w:color="auto"/>
              <w:right w:val="single" w:sz="4" w:space="0" w:color="auto"/>
            </w:tcBorders>
            <w:vAlign w:val="center"/>
          </w:tcPr>
          <w:p w:rsidR="009F3D3F" w:rsidRDefault="009F3D3F" w:rsidP="00EE57A3">
            <w:pPr>
              <w:rPr>
                <w:sz w:val="28"/>
                <w:szCs w:val="28"/>
              </w:rPr>
            </w:pPr>
            <w:r>
              <w:rPr>
                <w:sz w:val="28"/>
                <w:szCs w:val="28"/>
              </w:rPr>
              <w:t>Муниципальный заказчик Программы</w:t>
            </w:r>
          </w:p>
        </w:tc>
        <w:tc>
          <w:tcPr>
            <w:tcW w:w="3762"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 Администрация Верх-Коенского сельсовета Искитимского района Новосибирской области</w:t>
            </w:r>
          </w:p>
        </w:tc>
      </w:tr>
      <w:tr w:rsidR="009F3D3F" w:rsidTr="00EE57A3">
        <w:tc>
          <w:tcPr>
            <w:tcW w:w="1238" w:type="pct"/>
            <w:tcBorders>
              <w:top w:val="single" w:sz="4" w:space="0" w:color="auto"/>
              <w:left w:val="single" w:sz="4" w:space="0" w:color="auto"/>
              <w:bottom w:val="single" w:sz="4" w:space="0" w:color="auto"/>
              <w:right w:val="single" w:sz="4" w:space="0" w:color="auto"/>
            </w:tcBorders>
            <w:vAlign w:val="center"/>
          </w:tcPr>
          <w:p w:rsidR="009F3D3F" w:rsidRDefault="009F3D3F" w:rsidP="00EE57A3">
            <w:pPr>
              <w:rPr>
                <w:sz w:val="28"/>
                <w:szCs w:val="28"/>
              </w:rPr>
            </w:pPr>
            <w:r>
              <w:rPr>
                <w:sz w:val="28"/>
                <w:szCs w:val="28"/>
              </w:rPr>
              <w:t>Разработчик Программы</w:t>
            </w:r>
          </w:p>
        </w:tc>
        <w:tc>
          <w:tcPr>
            <w:tcW w:w="3762"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 Администрация Верх-Коенского сельсовета Искитимского района Новосибирской области</w:t>
            </w:r>
          </w:p>
        </w:tc>
      </w:tr>
      <w:tr w:rsidR="009F3D3F" w:rsidTr="00EE57A3">
        <w:tc>
          <w:tcPr>
            <w:tcW w:w="1238"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Основная цель Программы</w:t>
            </w:r>
          </w:p>
        </w:tc>
        <w:tc>
          <w:tcPr>
            <w:tcW w:w="3762"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tc>
      </w:tr>
      <w:tr w:rsidR="009F3D3F" w:rsidTr="00EE57A3">
        <w:tc>
          <w:tcPr>
            <w:tcW w:w="1238"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Основные задачи Программы</w:t>
            </w:r>
          </w:p>
        </w:tc>
        <w:tc>
          <w:tcPr>
            <w:tcW w:w="3762" w:type="pct"/>
            <w:tcBorders>
              <w:top w:val="single" w:sz="4" w:space="0" w:color="auto"/>
              <w:left w:val="single" w:sz="4" w:space="0" w:color="auto"/>
              <w:bottom w:val="single" w:sz="4" w:space="0" w:color="auto"/>
              <w:right w:val="single" w:sz="4" w:space="0" w:color="auto"/>
            </w:tcBorders>
          </w:tcPr>
          <w:p w:rsidR="009F3D3F" w:rsidRDefault="009F3D3F" w:rsidP="00EE57A3">
            <w:pPr>
              <w:pStyle w:val="a4"/>
              <w:rPr>
                <w:rFonts w:ascii="Times New Roman" w:hAnsi="Times New Roman" w:cs="Times New Roman"/>
                <w:noProof/>
                <w:sz w:val="28"/>
                <w:szCs w:val="28"/>
              </w:rPr>
            </w:pPr>
            <w:r>
              <w:rPr>
                <w:rFonts w:ascii="Times New Roman" w:hAnsi="Times New Roman" w:cs="Times New Roman"/>
                <w:sz w:val="28"/>
                <w:szCs w:val="28"/>
              </w:rPr>
              <w:t xml:space="preserve">1. </w:t>
            </w:r>
            <w:r>
              <w:rPr>
                <w:rFonts w:ascii="Times New Roman" w:hAnsi="Times New Roman" w:cs="Times New Roman"/>
                <w:noProof/>
                <w:sz w:val="28"/>
                <w:szCs w:val="2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9F3D3F" w:rsidRDefault="009F3D3F" w:rsidP="00EE57A3">
            <w:pPr>
              <w:pStyle w:val="a4"/>
              <w:rPr>
                <w:rFonts w:ascii="Times New Roman" w:hAnsi="Times New Roman" w:cs="Times New Roman"/>
                <w:noProof/>
                <w:sz w:val="28"/>
                <w:szCs w:val="28"/>
              </w:rPr>
            </w:pPr>
            <w:r>
              <w:rPr>
                <w:rFonts w:ascii="Times New Roman" w:hAnsi="Times New Roman" w:cs="Times New Roman"/>
                <w:noProof/>
                <w:sz w:val="28"/>
                <w:szCs w:val="28"/>
              </w:rPr>
              <w:t>2. обеспечение  надежности  и  долговечности работы систем наружного освещения</w:t>
            </w:r>
          </w:p>
          <w:p w:rsidR="009F3D3F" w:rsidRDefault="009F3D3F" w:rsidP="00EE57A3">
            <w:pPr>
              <w:rPr>
                <w:sz w:val="28"/>
                <w:szCs w:val="28"/>
              </w:rPr>
            </w:pPr>
            <w:r>
              <w:rPr>
                <w:sz w:val="28"/>
                <w:szCs w:val="28"/>
              </w:rPr>
              <w:t>3. Озеленение</w:t>
            </w:r>
          </w:p>
          <w:p w:rsidR="009F3D3F" w:rsidRDefault="009F3D3F" w:rsidP="00EE57A3">
            <w:pPr>
              <w:rPr>
                <w:sz w:val="28"/>
                <w:szCs w:val="28"/>
              </w:rPr>
            </w:pPr>
            <w:r>
              <w:rPr>
                <w:sz w:val="28"/>
                <w:szCs w:val="28"/>
              </w:rPr>
              <w:t>4. Организация и содержание мест захоронения.</w:t>
            </w:r>
          </w:p>
          <w:p w:rsidR="009F3D3F" w:rsidRDefault="009F3D3F" w:rsidP="00EE57A3">
            <w:pPr>
              <w:rPr>
                <w:sz w:val="28"/>
                <w:szCs w:val="28"/>
              </w:rPr>
            </w:pPr>
            <w:r>
              <w:rPr>
                <w:sz w:val="28"/>
                <w:szCs w:val="2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9F3D3F" w:rsidRDefault="009F3D3F" w:rsidP="00EE57A3">
            <w:pPr>
              <w:rPr>
                <w:sz w:val="28"/>
                <w:szCs w:val="28"/>
              </w:rPr>
            </w:pPr>
            <w:r>
              <w:rPr>
                <w:sz w:val="28"/>
                <w:szCs w:val="28"/>
              </w:rPr>
              <w:t>6. Улучшение (повышение) качества уборки дворов и территории поселения.</w:t>
            </w:r>
          </w:p>
          <w:p w:rsidR="009F3D3F" w:rsidRDefault="009F3D3F" w:rsidP="00EE57A3">
            <w:pPr>
              <w:rPr>
                <w:sz w:val="28"/>
                <w:szCs w:val="28"/>
              </w:rPr>
            </w:pPr>
            <w:r>
              <w:rPr>
                <w:sz w:val="28"/>
                <w:szCs w:val="28"/>
              </w:rPr>
              <w:t xml:space="preserve">7. Привлечение жителей к участию в решении проблем благоустройства населенных пунктов Верх-Коенского </w:t>
            </w:r>
            <w:r>
              <w:rPr>
                <w:sz w:val="28"/>
                <w:szCs w:val="28"/>
              </w:rPr>
              <w:lastRenderedPageBreak/>
              <w:t>сельсовета.</w:t>
            </w:r>
          </w:p>
          <w:p w:rsidR="009F3D3F" w:rsidRDefault="009F3D3F" w:rsidP="00EE57A3">
            <w:pPr>
              <w:rPr>
                <w:sz w:val="28"/>
                <w:szCs w:val="28"/>
              </w:rPr>
            </w:pPr>
            <w:r>
              <w:rPr>
                <w:sz w:val="28"/>
                <w:szCs w:val="28"/>
              </w:rPr>
              <w:t>8. Формирование среды, благоприятной для проживания населения.</w:t>
            </w:r>
          </w:p>
        </w:tc>
      </w:tr>
      <w:tr w:rsidR="009F3D3F" w:rsidTr="00EE57A3">
        <w:tc>
          <w:tcPr>
            <w:tcW w:w="1238" w:type="pct"/>
            <w:tcBorders>
              <w:top w:val="single" w:sz="4" w:space="0" w:color="auto"/>
              <w:left w:val="single" w:sz="4" w:space="0" w:color="auto"/>
              <w:bottom w:val="single" w:sz="4" w:space="0" w:color="auto"/>
              <w:right w:val="single" w:sz="4" w:space="0" w:color="auto"/>
            </w:tcBorders>
            <w:vAlign w:val="center"/>
          </w:tcPr>
          <w:p w:rsidR="009F3D3F" w:rsidRDefault="009F3D3F" w:rsidP="00EE57A3">
            <w:pPr>
              <w:rPr>
                <w:sz w:val="28"/>
                <w:szCs w:val="28"/>
              </w:rPr>
            </w:pPr>
            <w:r>
              <w:rPr>
                <w:sz w:val="28"/>
                <w:szCs w:val="28"/>
              </w:rPr>
              <w:lastRenderedPageBreak/>
              <w:t>Сроки реализации Программы</w:t>
            </w:r>
          </w:p>
        </w:tc>
        <w:tc>
          <w:tcPr>
            <w:tcW w:w="3762"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2018 -2020 годы</w:t>
            </w:r>
          </w:p>
        </w:tc>
      </w:tr>
      <w:tr w:rsidR="009F3D3F" w:rsidTr="00EE57A3">
        <w:tc>
          <w:tcPr>
            <w:tcW w:w="1238"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Структура Программы, перечень подпрограмм, основных направлений и мероприятий</w:t>
            </w:r>
          </w:p>
        </w:tc>
        <w:tc>
          <w:tcPr>
            <w:tcW w:w="3762"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 xml:space="preserve">Паспорт Программы </w:t>
            </w:r>
          </w:p>
          <w:p w:rsidR="009F3D3F" w:rsidRDefault="009F3D3F" w:rsidP="00EE57A3">
            <w:pPr>
              <w:spacing w:line="276" w:lineRule="auto"/>
              <w:rPr>
                <w:sz w:val="28"/>
                <w:szCs w:val="28"/>
              </w:rPr>
            </w:pPr>
            <w:r>
              <w:rPr>
                <w:sz w:val="28"/>
                <w:szCs w:val="28"/>
              </w:rPr>
              <w:t>Раздел</w:t>
            </w:r>
            <w:r>
              <w:rPr>
                <w:sz w:val="28"/>
                <w:szCs w:val="28"/>
                <w:lang w:val="en-US"/>
              </w:rPr>
              <w:t> </w:t>
            </w:r>
            <w:r>
              <w:rPr>
                <w:sz w:val="28"/>
                <w:szCs w:val="28"/>
              </w:rPr>
              <w:t>1. </w:t>
            </w:r>
            <w:r>
              <w:rPr>
                <w:bCs/>
                <w:sz w:val="28"/>
                <w:szCs w:val="28"/>
              </w:rPr>
              <w:t>Правовое обоснование решения проблем муниципальной    программы</w:t>
            </w:r>
            <w:r>
              <w:rPr>
                <w:sz w:val="28"/>
                <w:szCs w:val="28"/>
              </w:rPr>
              <w:t>.</w:t>
            </w:r>
          </w:p>
          <w:p w:rsidR="009F3D3F" w:rsidRDefault="009F3D3F" w:rsidP="00EE57A3">
            <w:pPr>
              <w:spacing w:line="276" w:lineRule="auto"/>
              <w:rPr>
                <w:sz w:val="28"/>
                <w:szCs w:val="28"/>
              </w:rPr>
            </w:pPr>
            <w:r>
              <w:rPr>
                <w:sz w:val="28"/>
                <w:szCs w:val="28"/>
              </w:rPr>
              <w:t>Раздел</w:t>
            </w:r>
            <w:r>
              <w:rPr>
                <w:sz w:val="28"/>
                <w:szCs w:val="28"/>
                <w:lang w:val="en-US"/>
              </w:rPr>
              <w:t> </w:t>
            </w:r>
            <w:r>
              <w:rPr>
                <w:sz w:val="28"/>
                <w:szCs w:val="28"/>
              </w:rPr>
              <w:t>2. </w:t>
            </w:r>
            <w:r>
              <w:rPr>
                <w:bCs/>
                <w:sz w:val="28"/>
                <w:szCs w:val="28"/>
              </w:rPr>
              <w:t>Характеристика проблем, на решение которых направлена Программа</w:t>
            </w:r>
            <w:r>
              <w:rPr>
                <w:sz w:val="28"/>
                <w:szCs w:val="28"/>
              </w:rPr>
              <w:t>.</w:t>
            </w:r>
          </w:p>
          <w:p w:rsidR="009F3D3F" w:rsidRDefault="009F3D3F" w:rsidP="00EE57A3">
            <w:pPr>
              <w:spacing w:line="276" w:lineRule="auto"/>
              <w:rPr>
                <w:sz w:val="28"/>
                <w:szCs w:val="28"/>
              </w:rPr>
            </w:pPr>
            <w:r>
              <w:rPr>
                <w:sz w:val="28"/>
                <w:szCs w:val="28"/>
              </w:rPr>
              <w:t>Раздел</w:t>
            </w:r>
            <w:r>
              <w:rPr>
                <w:sz w:val="28"/>
                <w:szCs w:val="28"/>
                <w:lang w:val="en-US"/>
              </w:rPr>
              <w:t> </w:t>
            </w:r>
            <w:r>
              <w:rPr>
                <w:sz w:val="28"/>
                <w:szCs w:val="28"/>
              </w:rPr>
              <w:t>3. </w:t>
            </w:r>
            <w:r>
              <w:rPr>
                <w:bCs/>
                <w:sz w:val="28"/>
                <w:szCs w:val="28"/>
              </w:rPr>
              <w:t>Цель и задачи Программы.</w:t>
            </w:r>
          </w:p>
          <w:p w:rsidR="009F3D3F" w:rsidRDefault="009F3D3F" w:rsidP="00EE57A3">
            <w:pPr>
              <w:spacing w:line="276" w:lineRule="auto"/>
              <w:rPr>
                <w:bCs/>
                <w:sz w:val="28"/>
                <w:szCs w:val="28"/>
              </w:rPr>
            </w:pPr>
            <w:r>
              <w:rPr>
                <w:sz w:val="28"/>
                <w:szCs w:val="28"/>
              </w:rPr>
              <w:t>Раздел 4.</w:t>
            </w:r>
            <w:r>
              <w:rPr>
                <w:bCs/>
                <w:sz w:val="28"/>
                <w:szCs w:val="28"/>
              </w:rPr>
              <w:t xml:space="preserve"> Срок выполнения Программы.</w:t>
            </w:r>
          </w:p>
          <w:p w:rsidR="009F3D3F" w:rsidRDefault="009F3D3F" w:rsidP="00EE57A3">
            <w:pPr>
              <w:spacing w:line="276" w:lineRule="auto"/>
              <w:rPr>
                <w:sz w:val="28"/>
                <w:szCs w:val="28"/>
              </w:rPr>
            </w:pPr>
            <w:r>
              <w:rPr>
                <w:sz w:val="28"/>
                <w:szCs w:val="28"/>
              </w:rPr>
              <w:t>Раздел</w:t>
            </w:r>
            <w:r>
              <w:rPr>
                <w:sz w:val="28"/>
                <w:szCs w:val="28"/>
                <w:lang w:val="en-US"/>
              </w:rPr>
              <w:t> </w:t>
            </w:r>
            <w:r>
              <w:rPr>
                <w:sz w:val="28"/>
                <w:szCs w:val="28"/>
              </w:rPr>
              <w:t>5. Система программных мероприятий.</w:t>
            </w:r>
          </w:p>
          <w:p w:rsidR="009F3D3F" w:rsidRDefault="009F3D3F" w:rsidP="00EE57A3">
            <w:pPr>
              <w:spacing w:line="276" w:lineRule="auto"/>
              <w:rPr>
                <w:sz w:val="28"/>
                <w:szCs w:val="28"/>
              </w:rPr>
            </w:pPr>
            <w:r>
              <w:rPr>
                <w:sz w:val="28"/>
                <w:szCs w:val="28"/>
              </w:rPr>
              <w:t>Раздел</w:t>
            </w:r>
            <w:r>
              <w:rPr>
                <w:sz w:val="28"/>
                <w:szCs w:val="28"/>
                <w:lang w:val="en-US"/>
              </w:rPr>
              <w:t> </w:t>
            </w:r>
            <w:r>
              <w:rPr>
                <w:sz w:val="28"/>
                <w:szCs w:val="28"/>
              </w:rPr>
              <w:t>6. </w:t>
            </w:r>
            <w:r>
              <w:rPr>
                <w:bCs/>
                <w:sz w:val="28"/>
                <w:szCs w:val="28"/>
              </w:rPr>
              <w:t>Финансовое обеспечение программных мероприятий</w:t>
            </w:r>
            <w:r>
              <w:rPr>
                <w:sz w:val="28"/>
                <w:szCs w:val="28"/>
              </w:rPr>
              <w:t>.</w:t>
            </w:r>
          </w:p>
          <w:p w:rsidR="009F3D3F" w:rsidRDefault="009F3D3F" w:rsidP="00EE57A3">
            <w:pPr>
              <w:spacing w:line="276" w:lineRule="auto"/>
              <w:rPr>
                <w:bCs/>
                <w:sz w:val="28"/>
                <w:szCs w:val="28"/>
              </w:rPr>
            </w:pPr>
            <w:r>
              <w:rPr>
                <w:sz w:val="28"/>
                <w:szCs w:val="28"/>
              </w:rPr>
              <w:t xml:space="preserve">Раздел 7. </w:t>
            </w:r>
            <w:r>
              <w:rPr>
                <w:bCs/>
                <w:sz w:val="28"/>
                <w:szCs w:val="28"/>
              </w:rPr>
              <w:t>Ожидаемые результаты реализации программы, социально-экономическая эффективность Программы.</w:t>
            </w:r>
          </w:p>
          <w:p w:rsidR="009F3D3F" w:rsidRDefault="009F3D3F" w:rsidP="00EE57A3">
            <w:pPr>
              <w:spacing w:line="276" w:lineRule="auto"/>
              <w:rPr>
                <w:sz w:val="28"/>
                <w:szCs w:val="28"/>
              </w:rPr>
            </w:pPr>
            <w:r>
              <w:rPr>
                <w:bCs/>
                <w:sz w:val="28"/>
                <w:szCs w:val="28"/>
              </w:rPr>
              <w:t>Раздел 8. Организация управления Программы.</w:t>
            </w:r>
          </w:p>
          <w:p w:rsidR="009F3D3F" w:rsidRDefault="009F3D3F" w:rsidP="00EE57A3">
            <w:pPr>
              <w:spacing w:line="276" w:lineRule="auto"/>
              <w:rPr>
                <w:sz w:val="28"/>
                <w:szCs w:val="28"/>
              </w:rPr>
            </w:pPr>
            <w:r>
              <w:rPr>
                <w:sz w:val="28"/>
                <w:szCs w:val="28"/>
              </w:rPr>
              <w:t>Приложение к муниципальной программе «</w:t>
            </w:r>
            <w:r>
              <w:rPr>
                <w:bCs/>
                <w:iCs/>
                <w:sz w:val="28"/>
                <w:szCs w:val="28"/>
              </w:rPr>
              <w:t>Благоустройство территории Верх-Коенского сельсовета на 2018-2020 годы</w:t>
            </w:r>
            <w:r>
              <w:rPr>
                <w:sz w:val="28"/>
                <w:szCs w:val="28"/>
              </w:rPr>
              <w:t>».</w:t>
            </w:r>
          </w:p>
          <w:p w:rsidR="009F3D3F" w:rsidRDefault="009F3D3F" w:rsidP="00EE57A3">
            <w:pPr>
              <w:rPr>
                <w:sz w:val="28"/>
                <w:szCs w:val="28"/>
              </w:rPr>
            </w:pPr>
            <w:r>
              <w:rPr>
                <w:sz w:val="28"/>
                <w:szCs w:val="28"/>
              </w:rPr>
              <w:t xml:space="preserve">Программа имеет 4 подпрограммы: </w:t>
            </w:r>
          </w:p>
          <w:p w:rsidR="009F3D3F" w:rsidRDefault="009F3D3F" w:rsidP="00EE57A3">
            <w:pPr>
              <w:rPr>
                <w:sz w:val="28"/>
                <w:szCs w:val="28"/>
              </w:rPr>
            </w:pPr>
            <w:r>
              <w:rPr>
                <w:sz w:val="28"/>
                <w:szCs w:val="28"/>
              </w:rPr>
              <w:t>«Уличное освещение»</w:t>
            </w:r>
          </w:p>
          <w:p w:rsidR="009F3D3F" w:rsidRDefault="009F3D3F" w:rsidP="00EE57A3">
            <w:pPr>
              <w:rPr>
                <w:sz w:val="28"/>
                <w:szCs w:val="28"/>
              </w:rPr>
            </w:pPr>
            <w:r>
              <w:rPr>
                <w:sz w:val="28"/>
                <w:szCs w:val="28"/>
              </w:rPr>
              <w:t>«Озеленение»</w:t>
            </w:r>
          </w:p>
          <w:p w:rsidR="009F3D3F" w:rsidRDefault="009F3D3F" w:rsidP="00EE57A3">
            <w:pPr>
              <w:rPr>
                <w:sz w:val="28"/>
                <w:szCs w:val="28"/>
              </w:rPr>
            </w:pPr>
            <w:r>
              <w:rPr>
                <w:sz w:val="28"/>
                <w:szCs w:val="28"/>
              </w:rPr>
              <w:t xml:space="preserve"> «Организация и содержание мест захоронения»</w:t>
            </w:r>
          </w:p>
          <w:p w:rsidR="009F3D3F" w:rsidRDefault="009F3D3F" w:rsidP="00EE57A3">
            <w:pPr>
              <w:rPr>
                <w:sz w:val="28"/>
                <w:szCs w:val="28"/>
              </w:rPr>
            </w:pPr>
            <w:r>
              <w:rPr>
                <w:sz w:val="28"/>
                <w:szCs w:val="28"/>
              </w:rPr>
              <w:t xml:space="preserve"> «</w:t>
            </w:r>
            <w:r>
              <w:rPr>
                <w:bCs/>
                <w:iCs/>
                <w:sz w:val="28"/>
                <w:szCs w:val="28"/>
              </w:rPr>
              <w:t>Прочие мероприятия  по благоустройству территории сельского поселения».</w:t>
            </w:r>
          </w:p>
          <w:p w:rsidR="009F3D3F" w:rsidRDefault="009F3D3F" w:rsidP="00EE57A3">
            <w:pPr>
              <w:rPr>
                <w:sz w:val="28"/>
                <w:szCs w:val="28"/>
              </w:rPr>
            </w:pPr>
          </w:p>
          <w:p w:rsidR="009F3D3F" w:rsidRDefault="009F3D3F" w:rsidP="00EE57A3">
            <w:pPr>
              <w:rPr>
                <w:sz w:val="28"/>
                <w:szCs w:val="28"/>
              </w:rPr>
            </w:pPr>
            <w:r>
              <w:rPr>
                <w:sz w:val="28"/>
                <w:szCs w:val="28"/>
              </w:rPr>
              <w:t>Мероприятия Программы:</w:t>
            </w:r>
          </w:p>
          <w:p w:rsidR="009F3D3F" w:rsidRDefault="009F3D3F" w:rsidP="00EE57A3">
            <w:pPr>
              <w:rPr>
                <w:sz w:val="28"/>
                <w:szCs w:val="28"/>
              </w:rPr>
            </w:pPr>
            <w:r>
              <w:rPr>
                <w:sz w:val="28"/>
                <w:szCs w:val="28"/>
              </w:rPr>
              <w:t>-мероприятия по уличному освещению;</w:t>
            </w:r>
          </w:p>
          <w:p w:rsidR="009F3D3F" w:rsidRDefault="009F3D3F" w:rsidP="00EE57A3">
            <w:pPr>
              <w:rPr>
                <w:sz w:val="28"/>
                <w:szCs w:val="28"/>
              </w:rPr>
            </w:pPr>
            <w:r>
              <w:rPr>
                <w:sz w:val="28"/>
                <w:szCs w:val="28"/>
              </w:rPr>
              <w:t>-мероприятия по озеленению территории;</w:t>
            </w:r>
          </w:p>
          <w:p w:rsidR="009F3D3F" w:rsidRDefault="009F3D3F" w:rsidP="00EE57A3">
            <w:pPr>
              <w:rPr>
                <w:sz w:val="28"/>
                <w:szCs w:val="28"/>
              </w:rPr>
            </w:pPr>
            <w:r>
              <w:rPr>
                <w:sz w:val="28"/>
                <w:szCs w:val="28"/>
              </w:rPr>
              <w:t xml:space="preserve"> -мероприятия по удалению сухостойных, больных и аварийных деревьев;</w:t>
            </w:r>
          </w:p>
          <w:p w:rsidR="009F3D3F" w:rsidRDefault="009F3D3F" w:rsidP="00EE57A3">
            <w:pPr>
              <w:rPr>
                <w:sz w:val="28"/>
                <w:szCs w:val="28"/>
              </w:rPr>
            </w:pPr>
            <w:r>
              <w:rPr>
                <w:sz w:val="28"/>
                <w:szCs w:val="28"/>
              </w:rPr>
              <w:t xml:space="preserve"> -мероприятия по ликвидации несанкционированных свалок;</w:t>
            </w:r>
          </w:p>
          <w:p w:rsidR="009F3D3F" w:rsidRDefault="009F3D3F" w:rsidP="00EE57A3">
            <w:pPr>
              <w:rPr>
                <w:sz w:val="28"/>
                <w:szCs w:val="28"/>
              </w:rPr>
            </w:pPr>
            <w:r>
              <w:rPr>
                <w:sz w:val="28"/>
                <w:szCs w:val="28"/>
              </w:rPr>
              <w:t xml:space="preserve"> - мероприятия по санитарной очистке территории;</w:t>
            </w:r>
          </w:p>
          <w:p w:rsidR="009F3D3F" w:rsidRDefault="009F3D3F" w:rsidP="00EE57A3">
            <w:pPr>
              <w:rPr>
                <w:sz w:val="28"/>
                <w:szCs w:val="28"/>
              </w:rPr>
            </w:pPr>
            <w:r>
              <w:rPr>
                <w:sz w:val="28"/>
                <w:szCs w:val="28"/>
              </w:rPr>
              <w:t xml:space="preserve"> - мероприятия по благоустройству кладбищ; </w:t>
            </w:r>
          </w:p>
        </w:tc>
      </w:tr>
      <w:tr w:rsidR="009F3D3F" w:rsidTr="00EE57A3">
        <w:tc>
          <w:tcPr>
            <w:tcW w:w="1238"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Исполнители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9F3D3F" w:rsidRDefault="009F3D3F" w:rsidP="00EE57A3">
            <w:pPr>
              <w:rPr>
                <w:sz w:val="28"/>
                <w:szCs w:val="28"/>
              </w:rPr>
            </w:pPr>
            <w:r>
              <w:rPr>
                <w:sz w:val="28"/>
                <w:szCs w:val="28"/>
              </w:rPr>
              <w:t xml:space="preserve"> - Администрация Верх-Коенского сельсовета Искитимского района Новосибирской области</w:t>
            </w:r>
          </w:p>
          <w:p w:rsidR="009F3D3F" w:rsidRDefault="009F3D3F" w:rsidP="00EE57A3">
            <w:pPr>
              <w:rPr>
                <w:sz w:val="28"/>
                <w:szCs w:val="28"/>
              </w:rPr>
            </w:pPr>
            <w:r>
              <w:rPr>
                <w:sz w:val="28"/>
                <w:szCs w:val="28"/>
              </w:rPr>
              <w:t>- «ЖКХ Коенское»</w:t>
            </w:r>
          </w:p>
          <w:p w:rsidR="009F3D3F" w:rsidRDefault="009F3D3F" w:rsidP="00EE57A3">
            <w:pPr>
              <w:rPr>
                <w:sz w:val="28"/>
                <w:szCs w:val="28"/>
              </w:rPr>
            </w:pPr>
            <w:r>
              <w:rPr>
                <w:sz w:val="28"/>
                <w:szCs w:val="28"/>
              </w:rPr>
              <w:t xml:space="preserve">- Организации и предприятия, осуществляющие </w:t>
            </w:r>
            <w:r>
              <w:rPr>
                <w:sz w:val="28"/>
                <w:szCs w:val="28"/>
              </w:rPr>
              <w:lastRenderedPageBreak/>
              <w:t xml:space="preserve">деятельность на территории поселения и иные </w:t>
            </w:r>
          </w:p>
        </w:tc>
      </w:tr>
      <w:tr w:rsidR="009F3D3F" w:rsidTr="00EE57A3">
        <w:tc>
          <w:tcPr>
            <w:tcW w:w="1238" w:type="pct"/>
            <w:tcBorders>
              <w:top w:val="single" w:sz="4" w:space="0" w:color="auto"/>
              <w:left w:val="single" w:sz="4" w:space="0" w:color="auto"/>
              <w:bottom w:val="single" w:sz="4" w:space="0" w:color="auto"/>
              <w:right w:val="single" w:sz="4" w:space="0" w:color="auto"/>
            </w:tcBorders>
            <w:vAlign w:val="center"/>
          </w:tcPr>
          <w:p w:rsidR="009F3D3F" w:rsidRDefault="009F3D3F" w:rsidP="00EE57A3">
            <w:pPr>
              <w:rPr>
                <w:sz w:val="28"/>
                <w:szCs w:val="28"/>
              </w:rPr>
            </w:pPr>
            <w:r>
              <w:rPr>
                <w:sz w:val="28"/>
                <w:szCs w:val="28"/>
              </w:rPr>
              <w:lastRenderedPageBreak/>
              <w:t>Объем и источники финансирования Программы</w:t>
            </w:r>
          </w:p>
        </w:tc>
        <w:tc>
          <w:tcPr>
            <w:tcW w:w="3762"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 Общий объем финансирования программы –102,0 тыс. рублей.</w:t>
            </w:r>
          </w:p>
          <w:p w:rsidR="009F3D3F" w:rsidRDefault="009F3D3F" w:rsidP="00EE57A3">
            <w:pPr>
              <w:rPr>
                <w:sz w:val="28"/>
                <w:szCs w:val="28"/>
              </w:rPr>
            </w:pPr>
            <w:r>
              <w:rPr>
                <w:sz w:val="28"/>
                <w:szCs w:val="28"/>
              </w:rPr>
              <w:t>По годам:</w:t>
            </w:r>
          </w:p>
          <w:p w:rsidR="009F3D3F" w:rsidRDefault="009F3D3F" w:rsidP="00EE57A3">
            <w:pPr>
              <w:rPr>
                <w:sz w:val="28"/>
                <w:szCs w:val="28"/>
              </w:rPr>
            </w:pPr>
            <w:r>
              <w:rPr>
                <w:sz w:val="28"/>
                <w:szCs w:val="28"/>
              </w:rPr>
              <w:t>2018 год – 102,0 тыс. рублей.</w:t>
            </w:r>
          </w:p>
          <w:p w:rsidR="009F3D3F" w:rsidRDefault="009F3D3F" w:rsidP="00EE57A3">
            <w:pPr>
              <w:rPr>
                <w:sz w:val="28"/>
                <w:szCs w:val="28"/>
              </w:rPr>
            </w:pPr>
            <w:r>
              <w:rPr>
                <w:sz w:val="28"/>
                <w:szCs w:val="28"/>
              </w:rPr>
              <w:t>2019 год – 0,0 тыс. рублей.</w:t>
            </w:r>
          </w:p>
          <w:p w:rsidR="009F3D3F" w:rsidRDefault="009F3D3F" w:rsidP="00EE57A3">
            <w:pPr>
              <w:rPr>
                <w:sz w:val="28"/>
                <w:szCs w:val="28"/>
              </w:rPr>
            </w:pPr>
            <w:r>
              <w:rPr>
                <w:sz w:val="28"/>
                <w:szCs w:val="28"/>
              </w:rPr>
              <w:t>2020 год – 0,0 тыс. рублей.</w:t>
            </w:r>
          </w:p>
          <w:p w:rsidR="009F3D3F" w:rsidRDefault="009F3D3F" w:rsidP="00EE57A3">
            <w:pPr>
              <w:spacing w:line="276" w:lineRule="auto"/>
              <w:rPr>
                <w:sz w:val="28"/>
                <w:szCs w:val="28"/>
              </w:rPr>
            </w:pPr>
            <w:r>
              <w:rPr>
                <w:sz w:val="28"/>
                <w:szCs w:val="28"/>
              </w:rPr>
              <w:t>Муниципальная  программа финансируется из  бюджета Верх-Коенского сельсовета в пределах бюджетных ассигнований, предусмотренных на ее реализацию решением о  бюджете Верх-Коенского сельсовета.</w:t>
            </w:r>
          </w:p>
        </w:tc>
      </w:tr>
      <w:tr w:rsidR="009F3D3F" w:rsidTr="00EE57A3">
        <w:tc>
          <w:tcPr>
            <w:tcW w:w="1238"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Ожидаемые конечные результаты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9F3D3F" w:rsidRDefault="009F3D3F" w:rsidP="00EE57A3">
            <w:pPr>
              <w:rPr>
                <w:sz w:val="28"/>
                <w:szCs w:val="28"/>
              </w:rPr>
            </w:pPr>
            <w:r>
              <w:rPr>
                <w:sz w:val="28"/>
                <w:szCs w:val="28"/>
              </w:rPr>
              <w:t>1. Создание комфортных условий для жизни,  работы и отдыха жителей Верх-Коенского сельсовета.</w:t>
            </w:r>
          </w:p>
          <w:p w:rsidR="009F3D3F" w:rsidRDefault="009F3D3F" w:rsidP="00EE57A3">
            <w:pPr>
              <w:rPr>
                <w:sz w:val="28"/>
                <w:szCs w:val="28"/>
              </w:rPr>
            </w:pPr>
            <w:r>
              <w:rPr>
                <w:sz w:val="28"/>
                <w:szCs w:val="28"/>
              </w:rPr>
              <w:t>2. Единое управление комплексным благоустройством территории Верх-Коенского сельсовета.</w:t>
            </w:r>
          </w:p>
          <w:p w:rsidR="009F3D3F" w:rsidRDefault="009F3D3F" w:rsidP="00EE57A3">
            <w:pPr>
              <w:rPr>
                <w:sz w:val="28"/>
                <w:szCs w:val="28"/>
              </w:rPr>
            </w:pPr>
            <w:r>
              <w:rPr>
                <w:sz w:val="28"/>
                <w:szCs w:val="28"/>
              </w:rPr>
              <w:t>3. Определение перспективы улучшения благоустройства территории Верх-Коенского сельсовета</w:t>
            </w:r>
          </w:p>
          <w:p w:rsidR="009F3D3F" w:rsidRDefault="009F3D3F" w:rsidP="00EE57A3">
            <w:pPr>
              <w:rPr>
                <w:sz w:val="28"/>
                <w:szCs w:val="28"/>
              </w:rPr>
            </w:pPr>
            <w:r>
              <w:rPr>
                <w:sz w:val="28"/>
                <w:szCs w:val="28"/>
              </w:rPr>
              <w:t>4. Приведение в качественное состояние элементов благоустройства Верх-Коенского сельсовета</w:t>
            </w:r>
          </w:p>
          <w:p w:rsidR="009F3D3F" w:rsidRDefault="009F3D3F" w:rsidP="00EE57A3">
            <w:pPr>
              <w:rPr>
                <w:sz w:val="28"/>
                <w:szCs w:val="28"/>
              </w:rPr>
            </w:pPr>
            <w:r>
              <w:rPr>
                <w:sz w:val="28"/>
                <w:szCs w:val="28"/>
              </w:rPr>
              <w:t>5. Улучшение состояния территорий Верх-Коенского сельсовета</w:t>
            </w:r>
          </w:p>
          <w:p w:rsidR="009F3D3F" w:rsidRDefault="009F3D3F" w:rsidP="00EE57A3">
            <w:pPr>
              <w:rPr>
                <w:sz w:val="28"/>
                <w:szCs w:val="28"/>
              </w:rPr>
            </w:pPr>
            <w:r>
              <w:rPr>
                <w:sz w:val="28"/>
                <w:szCs w:val="28"/>
              </w:rPr>
              <w:t>6. Привитие жителям муниципального образования любви и уважения к своим населенным пунктам, к соблюдению чистоты и порядка на территории Верх-Коенского сельсовета</w:t>
            </w:r>
          </w:p>
        </w:tc>
      </w:tr>
      <w:tr w:rsidR="009F3D3F" w:rsidTr="00EE57A3">
        <w:tc>
          <w:tcPr>
            <w:tcW w:w="1238" w:type="pct"/>
            <w:tcBorders>
              <w:top w:val="single" w:sz="4" w:space="0" w:color="auto"/>
              <w:left w:val="single" w:sz="4" w:space="0" w:color="auto"/>
              <w:bottom w:val="single" w:sz="4" w:space="0" w:color="auto"/>
              <w:right w:val="single" w:sz="4" w:space="0" w:color="auto"/>
            </w:tcBorders>
            <w:vAlign w:val="center"/>
          </w:tcPr>
          <w:p w:rsidR="009F3D3F" w:rsidRDefault="009F3D3F" w:rsidP="00EE57A3">
            <w:pPr>
              <w:jc w:val="center"/>
              <w:rPr>
                <w:sz w:val="28"/>
                <w:szCs w:val="28"/>
              </w:rPr>
            </w:pPr>
            <w:r>
              <w:rPr>
                <w:bCs/>
                <w:sz w:val="28"/>
                <w:szCs w:val="28"/>
              </w:rPr>
              <w:t>Механизмы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9F3D3F" w:rsidRDefault="009F3D3F" w:rsidP="00EE57A3">
            <w:pPr>
              <w:rPr>
                <w:sz w:val="28"/>
                <w:szCs w:val="28"/>
              </w:rPr>
            </w:pPr>
            <w:r>
              <w:rPr>
                <w:sz w:val="28"/>
                <w:szCs w:val="28"/>
              </w:rPr>
              <w:t>1. Разработка мероприятий по развитию благоустройства территории Верх-Коенского сельсовета</w:t>
            </w:r>
          </w:p>
          <w:p w:rsidR="009F3D3F" w:rsidRDefault="009F3D3F" w:rsidP="00EE57A3">
            <w:pPr>
              <w:rPr>
                <w:sz w:val="28"/>
                <w:szCs w:val="28"/>
              </w:rPr>
            </w:pPr>
            <w:r>
              <w:rPr>
                <w:sz w:val="28"/>
                <w:szCs w:val="28"/>
              </w:rPr>
              <w:t>2. Организация взаимодействия между предприятиями, организациями и учреждениями при решении вопросов благоустройства территории Верх-Коенского сельсовета.</w:t>
            </w:r>
          </w:p>
          <w:p w:rsidR="009F3D3F" w:rsidRDefault="009F3D3F" w:rsidP="00EE57A3">
            <w:pPr>
              <w:rPr>
                <w:sz w:val="28"/>
                <w:szCs w:val="28"/>
              </w:rPr>
            </w:pPr>
            <w:r>
              <w:rPr>
                <w:sz w:val="28"/>
                <w:szCs w:val="28"/>
              </w:rPr>
              <w:t>К реализации программы привлекаются предприятия жилищно-коммунального хозяйства, проектные организации, исполнители иных услуг и работ в области благоустройства Верх-Коенского сельсовета.</w:t>
            </w:r>
          </w:p>
          <w:p w:rsidR="009F3D3F" w:rsidRDefault="009F3D3F" w:rsidP="00EE57A3">
            <w:pPr>
              <w:rPr>
                <w:sz w:val="28"/>
                <w:szCs w:val="28"/>
              </w:rPr>
            </w:pPr>
            <w:r>
              <w:rPr>
                <w:sz w:val="28"/>
                <w:szCs w:val="28"/>
              </w:rPr>
              <w:t xml:space="preserve">Администрация Верх-Коенского сельсовета  осуществляет координацию деятельности исполнителей программы, </w:t>
            </w:r>
            <w:proofErr w:type="gramStart"/>
            <w:r>
              <w:rPr>
                <w:sz w:val="28"/>
                <w:szCs w:val="28"/>
              </w:rPr>
              <w:t>контроль за</w:t>
            </w:r>
            <w:proofErr w:type="gramEnd"/>
            <w:r>
              <w:rPr>
                <w:sz w:val="28"/>
                <w:szCs w:val="28"/>
              </w:rPr>
              <w:t xml:space="preserve"> сроками выполнения мероприятий 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предусмотренных в бюджете поселения на очередной финансовый год, и план реализации программы.  </w:t>
            </w:r>
          </w:p>
          <w:p w:rsidR="009F3D3F" w:rsidRDefault="009F3D3F" w:rsidP="00EE57A3">
            <w:pPr>
              <w:rPr>
                <w:sz w:val="28"/>
                <w:szCs w:val="28"/>
              </w:rPr>
            </w:pPr>
            <w:r>
              <w:rPr>
                <w:sz w:val="28"/>
                <w:szCs w:val="28"/>
              </w:rPr>
              <w:t>3. Совершенствование муниципальной нормативно-</w:t>
            </w:r>
            <w:r>
              <w:rPr>
                <w:sz w:val="28"/>
                <w:szCs w:val="28"/>
              </w:rPr>
              <w:lastRenderedPageBreak/>
              <w:t xml:space="preserve">правовой базы в сфере благоустройства </w:t>
            </w:r>
          </w:p>
          <w:p w:rsidR="009F3D3F" w:rsidRDefault="009F3D3F" w:rsidP="00EE57A3">
            <w:pPr>
              <w:rPr>
                <w:sz w:val="28"/>
                <w:szCs w:val="28"/>
              </w:rPr>
            </w:pPr>
            <w:r>
              <w:rPr>
                <w:sz w:val="28"/>
                <w:szCs w:val="28"/>
              </w:rPr>
              <w:t>4. Привлечение жителей к участию в решении проблем благоустройства Верх-Коенского сельсовета.</w:t>
            </w:r>
          </w:p>
        </w:tc>
      </w:tr>
      <w:tr w:rsidR="009F3D3F" w:rsidTr="00EE57A3">
        <w:tc>
          <w:tcPr>
            <w:tcW w:w="1238"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lastRenderedPageBreak/>
              <w:t xml:space="preserve">Система организации </w:t>
            </w:r>
            <w:proofErr w:type="gramStart"/>
            <w:r>
              <w:rPr>
                <w:sz w:val="28"/>
                <w:szCs w:val="28"/>
              </w:rPr>
              <w:t>контроля за</w:t>
            </w:r>
            <w:proofErr w:type="gramEnd"/>
            <w:r>
              <w:rPr>
                <w:sz w:val="28"/>
                <w:szCs w:val="28"/>
              </w:rPr>
              <w:t xml:space="preserve"> исполнением Программы</w:t>
            </w:r>
          </w:p>
        </w:tc>
        <w:tc>
          <w:tcPr>
            <w:tcW w:w="3762" w:type="pct"/>
            <w:tcBorders>
              <w:top w:val="single" w:sz="4" w:space="0" w:color="auto"/>
              <w:left w:val="single" w:sz="4" w:space="0" w:color="auto"/>
              <w:bottom w:val="single" w:sz="4" w:space="0" w:color="auto"/>
              <w:right w:val="single" w:sz="4" w:space="0" w:color="auto"/>
            </w:tcBorders>
          </w:tcPr>
          <w:p w:rsidR="009F3D3F" w:rsidRDefault="009F3D3F" w:rsidP="00EE57A3">
            <w:pPr>
              <w:rPr>
                <w:sz w:val="28"/>
                <w:szCs w:val="28"/>
              </w:rPr>
            </w:pPr>
            <w:r>
              <w:rPr>
                <w:sz w:val="28"/>
                <w:szCs w:val="28"/>
              </w:rPr>
              <w:t xml:space="preserve">Осуществляется </w:t>
            </w:r>
            <w:r>
              <w:rPr>
                <w:color w:val="000000"/>
                <w:sz w:val="28"/>
                <w:szCs w:val="28"/>
              </w:rPr>
              <w:t xml:space="preserve">в Порядке, определенным постановлением </w:t>
            </w:r>
            <w:r>
              <w:rPr>
                <w:bCs/>
                <w:color w:val="000000"/>
                <w:sz w:val="28"/>
                <w:szCs w:val="28"/>
              </w:rPr>
              <w:t xml:space="preserve">администрации Верх-Коенского сельсовета от 03.10.2014 № 120 </w:t>
            </w:r>
          </w:p>
        </w:tc>
      </w:tr>
    </w:tbl>
    <w:p w:rsidR="009F3D3F" w:rsidRDefault="009F3D3F" w:rsidP="009F3D3F">
      <w:pPr>
        <w:jc w:val="center"/>
        <w:rPr>
          <w:sz w:val="28"/>
          <w:szCs w:val="28"/>
        </w:rPr>
      </w:pPr>
    </w:p>
    <w:p w:rsidR="009F3D3F" w:rsidRDefault="009F3D3F" w:rsidP="009F3D3F">
      <w:pPr>
        <w:jc w:val="center"/>
        <w:rPr>
          <w:sz w:val="28"/>
          <w:szCs w:val="28"/>
        </w:rPr>
      </w:pPr>
    </w:p>
    <w:p w:rsidR="009F3D3F" w:rsidRDefault="009F3D3F" w:rsidP="009F3D3F">
      <w:pPr>
        <w:jc w:val="center"/>
        <w:rPr>
          <w:b/>
          <w:sz w:val="28"/>
          <w:szCs w:val="28"/>
        </w:rPr>
      </w:pPr>
      <w:r>
        <w:rPr>
          <w:b/>
          <w:sz w:val="28"/>
          <w:szCs w:val="28"/>
        </w:rPr>
        <w:t xml:space="preserve">РАЗДЕЛ 1. Правовое обоснование </w:t>
      </w:r>
    </w:p>
    <w:p w:rsidR="009F3D3F" w:rsidRDefault="009F3D3F" w:rsidP="009F3D3F">
      <w:pPr>
        <w:jc w:val="center"/>
        <w:rPr>
          <w:b/>
          <w:sz w:val="28"/>
          <w:szCs w:val="28"/>
        </w:rPr>
      </w:pPr>
      <w:r>
        <w:rPr>
          <w:b/>
          <w:sz w:val="28"/>
          <w:szCs w:val="28"/>
        </w:rPr>
        <w:t>решения проблем муниципальной  программы</w:t>
      </w:r>
      <w:r>
        <w:rPr>
          <w:sz w:val="28"/>
          <w:szCs w:val="28"/>
        </w:rPr>
        <w:t xml:space="preserve"> </w:t>
      </w:r>
    </w:p>
    <w:p w:rsidR="009F3D3F" w:rsidRDefault="009F3D3F" w:rsidP="009F3D3F">
      <w:pPr>
        <w:rPr>
          <w:sz w:val="28"/>
          <w:szCs w:val="28"/>
        </w:rPr>
      </w:pPr>
      <w:r>
        <w:rPr>
          <w:sz w:val="28"/>
          <w:szCs w:val="28"/>
        </w:rPr>
        <w:t xml:space="preserve">         Муниципальная программа «</w:t>
      </w:r>
      <w:r>
        <w:rPr>
          <w:bCs/>
          <w:iCs/>
          <w:sz w:val="28"/>
          <w:szCs w:val="28"/>
        </w:rPr>
        <w:t>Благоустройство территории Верх-Коенского сельсовета на 2018-2020 годы</w:t>
      </w:r>
      <w:r>
        <w:rPr>
          <w:sz w:val="28"/>
          <w:szCs w:val="28"/>
        </w:rPr>
        <w:t xml:space="preserve">» разработана в соответствии </w:t>
      </w:r>
      <w:proofErr w:type="gramStart"/>
      <w:r>
        <w:rPr>
          <w:sz w:val="28"/>
          <w:szCs w:val="28"/>
        </w:rPr>
        <w:t>с</w:t>
      </w:r>
      <w:proofErr w:type="gramEnd"/>
      <w:r>
        <w:rPr>
          <w:sz w:val="28"/>
          <w:szCs w:val="28"/>
        </w:rPr>
        <w:t>:</w:t>
      </w:r>
    </w:p>
    <w:p w:rsidR="009F3D3F" w:rsidRDefault="009F3D3F" w:rsidP="009F3D3F">
      <w:pPr>
        <w:rPr>
          <w:sz w:val="28"/>
          <w:szCs w:val="28"/>
        </w:rPr>
      </w:pPr>
      <w:r>
        <w:rPr>
          <w:sz w:val="28"/>
          <w:szCs w:val="28"/>
        </w:rPr>
        <w:t xml:space="preserve">- Бюджетным кодексом Российской Федерации, </w:t>
      </w:r>
    </w:p>
    <w:p w:rsidR="009F3D3F" w:rsidRDefault="009F3D3F" w:rsidP="009F3D3F">
      <w:pPr>
        <w:rPr>
          <w:sz w:val="28"/>
          <w:szCs w:val="28"/>
        </w:rPr>
      </w:pPr>
      <w:r>
        <w:rPr>
          <w:sz w:val="28"/>
          <w:szCs w:val="28"/>
        </w:rPr>
        <w:t xml:space="preserve">- Федеральным Законом от 06.10.2003 года № 131-ФЗ «Об общих принципах организации местного самоуправления», </w:t>
      </w:r>
    </w:p>
    <w:p w:rsidR="009F3D3F" w:rsidRDefault="009F3D3F" w:rsidP="009F3D3F">
      <w:pPr>
        <w:rPr>
          <w:sz w:val="28"/>
          <w:szCs w:val="28"/>
        </w:rPr>
      </w:pPr>
      <w:r>
        <w:rPr>
          <w:sz w:val="28"/>
          <w:szCs w:val="28"/>
        </w:rPr>
        <w:t xml:space="preserve">- Решением Совета депутатов Верх-Коенского сельсовета </w:t>
      </w:r>
      <w:r w:rsidRPr="000B10DC">
        <w:rPr>
          <w:sz w:val="28"/>
          <w:szCs w:val="28"/>
        </w:rPr>
        <w:t>от 20.08.2015 № 235 «Об утверждении правил благоустройства  и санитарного содержания    территории  Верх-Коенского сельсовета»;</w:t>
      </w:r>
    </w:p>
    <w:p w:rsidR="009F3D3F" w:rsidRDefault="009F3D3F" w:rsidP="009F3D3F">
      <w:pPr>
        <w:rPr>
          <w:sz w:val="28"/>
          <w:szCs w:val="28"/>
        </w:rPr>
      </w:pPr>
      <w:r>
        <w:rPr>
          <w:sz w:val="28"/>
          <w:szCs w:val="28"/>
        </w:rPr>
        <w:t xml:space="preserve">- другими нормативными правовыми актами, определяющие требования к состоянию внешнего благоустройства территорий и защите окружающей среды. </w:t>
      </w:r>
    </w:p>
    <w:p w:rsidR="009F3D3F" w:rsidRDefault="009F3D3F" w:rsidP="009F3D3F">
      <w:pPr>
        <w:rPr>
          <w:sz w:val="28"/>
          <w:szCs w:val="28"/>
        </w:rPr>
      </w:pPr>
      <w:r>
        <w:rPr>
          <w:sz w:val="28"/>
          <w:szCs w:val="28"/>
        </w:rPr>
        <w:t xml:space="preserve">    Муниципальная   программа </w:t>
      </w:r>
      <w:r>
        <w:rPr>
          <w:sz w:val="28"/>
        </w:rPr>
        <w:t>«</w:t>
      </w:r>
      <w:r>
        <w:rPr>
          <w:sz w:val="28"/>
          <w:szCs w:val="28"/>
        </w:rPr>
        <w:t xml:space="preserve">Благоустройство территории Верх-Коенского сельсовета на 2018-2020 годы» предусматривает внедрение механизмов, обеспечивающих решение проблем благоустройства населенных пунктов, так как без стройной комплексной системы благоустройства невозможно добиться каких-либо значимых результатов в обеспечении комфортных условий для деятельности и отдыха жителей поселения.   Существенный уровень благоустройства не отвечает требованиям </w:t>
      </w:r>
      <w:proofErr w:type="spellStart"/>
      <w:r>
        <w:rPr>
          <w:sz w:val="28"/>
          <w:szCs w:val="28"/>
        </w:rPr>
        <w:t>ГОСТов</w:t>
      </w:r>
      <w:proofErr w:type="spellEnd"/>
      <w:r>
        <w:rPr>
          <w:sz w:val="28"/>
          <w:szCs w:val="28"/>
        </w:rPr>
        <w:t xml:space="preserve"> и иных нормативных актов, что является причиной негативного восприятия жителями сельского поселения.</w:t>
      </w:r>
    </w:p>
    <w:p w:rsidR="009F3D3F" w:rsidRDefault="009F3D3F" w:rsidP="009F3D3F">
      <w:pPr>
        <w:rPr>
          <w:sz w:val="28"/>
          <w:szCs w:val="28"/>
        </w:rPr>
      </w:pPr>
      <w:r>
        <w:rPr>
          <w:sz w:val="28"/>
          <w:szCs w:val="28"/>
        </w:rPr>
        <w:t xml:space="preserve">          Важна четкая согласованность действий администрации Верх-Коенского сельсовета и предприятий, обеспечивающих жизнедеятельность поселения и занимающихся благоустройством. Определение перспектив благоустройства поселения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w:t>
      </w:r>
    </w:p>
    <w:p w:rsidR="009F3D3F" w:rsidRDefault="009F3D3F" w:rsidP="009F3D3F">
      <w:pPr>
        <w:rPr>
          <w:sz w:val="28"/>
          <w:szCs w:val="28"/>
        </w:rPr>
      </w:pPr>
    </w:p>
    <w:p w:rsidR="009F3D3F" w:rsidRDefault="009F3D3F" w:rsidP="009F3D3F">
      <w:pPr>
        <w:jc w:val="center"/>
        <w:rPr>
          <w:b/>
          <w:sz w:val="28"/>
          <w:szCs w:val="28"/>
        </w:rPr>
      </w:pPr>
      <w:r>
        <w:rPr>
          <w:b/>
          <w:sz w:val="28"/>
          <w:szCs w:val="28"/>
        </w:rPr>
        <w:t>Раздел 2. Характеристика проблем, на решение которых направлена Программа.</w:t>
      </w:r>
    </w:p>
    <w:p w:rsidR="009F3D3F" w:rsidRDefault="009F3D3F" w:rsidP="009F3D3F">
      <w:pPr>
        <w:jc w:val="center"/>
        <w:rPr>
          <w:b/>
          <w:sz w:val="28"/>
          <w:szCs w:val="28"/>
        </w:rPr>
      </w:pPr>
    </w:p>
    <w:p w:rsidR="009F3D3F" w:rsidRDefault="009F3D3F" w:rsidP="009F3D3F">
      <w:pPr>
        <w:jc w:val="center"/>
        <w:rPr>
          <w:b/>
          <w:bCs/>
          <w:color w:val="FF0000"/>
          <w:sz w:val="28"/>
          <w:szCs w:val="28"/>
        </w:rPr>
      </w:pPr>
      <w:r>
        <w:rPr>
          <w:b/>
          <w:sz w:val="28"/>
          <w:szCs w:val="28"/>
        </w:rPr>
        <w:t xml:space="preserve">2.1 </w:t>
      </w:r>
      <w:r>
        <w:rPr>
          <w:b/>
          <w:bCs/>
          <w:iCs/>
          <w:sz w:val="28"/>
          <w:szCs w:val="28"/>
        </w:rPr>
        <w:t>Подпрограмма «Уличное освещение»</w:t>
      </w:r>
      <w:r>
        <w:rPr>
          <w:b/>
          <w:bCs/>
          <w:sz w:val="28"/>
          <w:szCs w:val="28"/>
        </w:rPr>
        <w:t>.</w:t>
      </w:r>
    </w:p>
    <w:p w:rsidR="009F3D3F" w:rsidRDefault="009F3D3F" w:rsidP="009F3D3F">
      <w:pPr>
        <w:pStyle w:val="a3"/>
        <w:spacing w:before="0" w:beforeAutospacing="0" w:after="0" w:afterAutospacing="0"/>
        <w:jc w:val="both"/>
        <w:rPr>
          <w:sz w:val="28"/>
          <w:szCs w:val="28"/>
        </w:rPr>
      </w:pPr>
      <w:r>
        <w:rPr>
          <w:sz w:val="28"/>
          <w:szCs w:val="28"/>
        </w:rPr>
        <w:t xml:space="preserve">      В связи с концепцией развития </w:t>
      </w:r>
      <w:proofErr w:type="spellStart"/>
      <w:r>
        <w:rPr>
          <w:sz w:val="28"/>
          <w:szCs w:val="28"/>
        </w:rPr>
        <w:t>жилищного-коммунального</w:t>
      </w:r>
      <w:proofErr w:type="spellEnd"/>
      <w:r>
        <w:rPr>
          <w:sz w:val="28"/>
          <w:szCs w:val="28"/>
        </w:rPr>
        <w:t xml:space="preserve"> хозяйства и обеспечения комфортных условий проживания для населения Верх-</w:t>
      </w:r>
      <w:r>
        <w:rPr>
          <w:sz w:val="28"/>
          <w:szCs w:val="28"/>
        </w:rPr>
        <w:lastRenderedPageBreak/>
        <w:t>Коенского сельсовета необходимо обеспечение устойчивого функционирования сети уличного освещения в 5 населённых пунктах: с.Верх-Коен, д</w:t>
      </w:r>
      <w:proofErr w:type="gramStart"/>
      <w:r>
        <w:rPr>
          <w:sz w:val="28"/>
          <w:szCs w:val="28"/>
        </w:rPr>
        <w:t>.Д</w:t>
      </w:r>
      <w:proofErr w:type="gramEnd"/>
      <w:r>
        <w:rPr>
          <w:sz w:val="28"/>
          <w:szCs w:val="28"/>
        </w:rPr>
        <w:t xml:space="preserve">зержинский, д.Михайловка, </w:t>
      </w:r>
      <w:proofErr w:type="spellStart"/>
      <w:r>
        <w:rPr>
          <w:sz w:val="28"/>
          <w:szCs w:val="28"/>
        </w:rPr>
        <w:t>д.Китерня</w:t>
      </w:r>
      <w:proofErr w:type="spellEnd"/>
      <w:r>
        <w:rPr>
          <w:sz w:val="28"/>
          <w:szCs w:val="28"/>
        </w:rPr>
        <w:t>, п.Дубинский.</w:t>
      </w:r>
    </w:p>
    <w:p w:rsidR="009F3D3F" w:rsidRDefault="009F3D3F" w:rsidP="009F3D3F">
      <w:pPr>
        <w:pStyle w:val="a3"/>
        <w:spacing w:before="0" w:beforeAutospacing="0" w:after="0" w:afterAutospacing="0"/>
        <w:jc w:val="both"/>
        <w:rPr>
          <w:sz w:val="28"/>
          <w:szCs w:val="28"/>
        </w:rPr>
      </w:pPr>
      <w:r>
        <w:rPr>
          <w:sz w:val="28"/>
          <w:szCs w:val="28"/>
        </w:rPr>
        <w:t xml:space="preserve">     Уличное освещение не только создаёт условия комфортного и благоприятного проживания для населения, но и обеспечивает снижение уровня преступности в поселении, повышает активность населения в соблюдении и обеспечении порядка, повышает веру населения в органы местного самоуправления.</w:t>
      </w:r>
    </w:p>
    <w:p w:rsidR="009F3D3F" w:rsidRDefault="009F3D3F" w:rsidP="009F3D3F">
      <w:pPr>
        <w:pStyle w:val="a3"/>
        <w:spacing w:before="0" w:beforeAutospacing="0" w:after="0" w:afterAutospacing="0"/>
        <w:jc w:val="both"/>
        <w:rPr>
          <w:sz w:val="28"/>
          <w:szCs w:val="28"/>
        </w:rPr>
      </w:pPr>
      <w:r>
        <w:rPr>
          <w:sz w:val="28"/>
          <w:szCs w:val="28"/>
        </w:rPr>
        <w:t xml:space="preserve">      В настоящее время в с.Верх-Коен проведен частичный капитальный ремонт сетей наружного освещения, восстановлены 158 светильником, которые обслуживаются МКП ЖКХ «Коенское». Разработана ПСД на проведение освещения в п</w:t>
      </w:r>
      <w:proofErr w:type="gramStart"/>
      <w:r>
        <w:rPr>
          <w:sz w:val="28"/>
          <w:szCs w:val="28"/>
        </w:rPr>
        <w:t>.Д</w:t>
      </w:r>
      <w:proofErr w:type="gramEnd"/>
      <w:r>
        <w:rPr>
          <w:sz w:val="28"/>
          <w:szCs w:val="28"/>
        </w:rPr>
        <w:t xml:space="preserve">зержинский. В настоящее время ведется разработка ПСД на проведение освещения в </w:t>
      </w:r>
      <w:proofErr w:type="spellStart"/>
      <w:r>
        <w:rPr>
          <w:sz w:val="28"/>
          <w:szCs w:val="28"/>
        </w:rPr>
        <w:t>д</w:t>
      </w:r>
      <w:proofErr w:type="gramStart"/>
      <w:r>
        <w:rPr>
          <w:sz w:val="28"/>
          <w:szCs w:val="28"/>
        </w:rPr>
        <w:t>.К</w:t>
      </w:r>
      <w:proofErr w:type="gramEnd"/>
      <w:r>
        <w:rPr>
          <w:sz w:val="28"/>
          <w:szCs w:val="28"/>
        </w:rPr>
        <w:t>итерня</w:t>
      </w:r>
      <w:proofErr w:type="spellEnd"/>
      <w:r>
        <w:rPr>
          <w:sz w:val="28"/>
          <w:szCs w:val="28"/>
        </w:rPr>
        <w:t>. Электросети сельских населенных пунктов является важным элементом развития населенного пункта. Их эффективное функционирование является необходимым условием повышения уровня и улучшения условий жизни населения.</w:t>
      </w:r>
    </w:p>
    <w:p w:rsidR="009F3D3F" w:rsidRDefault="009F3D3F" w:rsidP="009F3D3F">
      <w:pPr>
        <w:pStyle w:val="a3"/>
        <w:spacing w:before="0" w:beforeAutospacing="0" w:after="0" w:afterAutospacing="0"/>
        <w:jc w:val="both"/>
        <w:rPr>
          <w:sz w:val="28"/>
          <w:szCs w:val="28"/>
        </w:rPr>
      </w:pPr>
    </w:p>
    <w:p w:rsidR="009F3D3F" w:rsidRDefault="009F3D3F" w:rsidP="009F3D3F">
      <w:pPr>
        <w:pStyle w:val="a3"/>
        <w:spacing w:before="0" w:beforeAutospacing="0" w:after="0" w:afterAutospacing="0"/>
        <w:jc w:val="center"/>
        <w:rPr>
          <w:b/>
          <w:sz w:val="28"/>
          <w:szCs w:val="28"/>
        </w:rPr>
      </w:pPr>
      <w:r>
        <w:rPr>
          <w:b/>
          <w:sz w:val="28"/>
          <w:szCs w:val="28"/>
        </w:rPr>
        <w:t>2.2. Подпрограмма «Озеленение»</w:t>
      </w:r>
    </w:p>
    <w:p w:rsidR="009F3D3F" w:rsidRDefault="009F3D3F" w:rsidP="009F3D3F">
      <w:pPr>
        <w:pStyle w:val="a3"/>
        <w:shd w:val="clear" w:color="auto" w:fill="FFFFFF"/>
        <w:spacing w:before="0" w:beforeAutospacing="0" w:after="0" w:afterAutospacing="0" w:line="270" w:lineRule="atLeast"/>
        <w:jc w:val="both"/>
        <w:rPr>
          <w:sz w:val="28"/>
          <w:szCs w:val="28"/>
        </w:rPr>
      </w:pPr>
      <w:r>
        <w:rPr>
          <w:sz w:val="28"/>
          <w:szCs w:val="28"/>
        </w:rPr>
        <w:t xml:space="preserve"> Существующие участки зеленых насаждений общего пользования и растений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 Причин такого положения много и, прежде всего, в недостаточности средств, определяемых ежегодно бюджетом поселения, в недостаточном участии в этой работе жителей поселения, учащихся, трудящихся предприятий.</w:t>
      </w:r>
    </w:p>
    <w:p w:rsidR="009F3D3F" w:rsidRDefault="009F3D3F" w:rsidP="009F3D3F">
      <w:pPr>
        <w:pStyle w:val="a3"/>
        <w:shd w:val="clear" w:color="auto" w:fill="FFFFFF"/>
        <w:spacing w:before="0" w:beforeAutospacing="0" w:after="0" w:afterAutospacing="0" w:line="270" w:lineRule="atLeast"/>
        <w:jc w:val="both"/>
        <w:rPr>
          <w:sz w:val="28"/>
          <w:szCs w:val="28"/>
        </w:rPr>
      </w:pPr>
      <w:r>
        <w:rPr>
          <w:sz w:val="28"/>
          <w:szCs w:val="28"/>
        </w:rPr>
        <w:t>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w:t>
      </w:r>
    </w:p>
    <w:p w:rsidR="009F3D3F" w:rsidRDefault="009F3D3F" w:rsidP="009F3D3F">
      <w:pPr>
        <w:pStyle w:val="a3"/>
        <w:spacing w:before="0" w:beforeAutospacing="0" w:after="0" w:afterAutospacing="0"/>
        <w:jc w:val="both"/>
        <w:rPr>
          <w:sz w:val="28"/>
          <w:szCs w:val="28"/>
        </w:rPr>
      </w:pPr>
    </w:p>
    <w:p w:rsidR="009F3D3F" w:rsidRDefault="009F3D3F" w:rsidP="009F3D3F">
      <w:pPr>
        <w:autoSpaceDE w:val="0"/>
        <w:autoSpaceDN w:val="0"/>
        <w:rPr>
          <w:b/>
          <w:bCs/>
          <w:sz w:val="28"/>
          <w:szCs w:val="28"/>
        </w:rPr>
      </w:pPr>
    </w:p>
    <w:p w:rsidR="009F3D3F" w:rsidRDefault="009F3D3F" w:rsidP="009F3D3F">
      <w:pPr>
        <w:autoSpaceDE w:val="0"/>
        <w:autoSpaceDN w:val="0"/>
        <w:jc w:val="center"/>
        <w:rPr>
          <w:b/>
          <w:bCs/>
          <w:sz w:val="28"/>
          <w:szCs w:val="28"/>
        </w:rPr>
      </w:pPr>
      <w:r>
        <w:rPr>
          <w:b/>
          <w:bCs/>
          <w:sz w:val="28"/>
          <w:szCs w:val="28"/>
        </w:rPr>
        <w:t>2.3</w:t>
      </w:r>
      <w:r>
        <w:rPr>
          <w:b/>
          <w:bCs/>
          <w:iCs/>
          <w:sz w:val="28"/>
          <w:szCs w:val="28"/>
        </w:rPr>
        <w:t xml:space="preserve"> Подпрограмма «Организация и содержание мест захоронений»</w:t>
      </w:r>
      <w:r>
        <w:rPr>
          <w:b/>
          <w:bCs/>
          <w:sz w:val="28"/>
          <w:szCs w:val="28"/>
        </w:rPr>
        <w:t>.</w:t>
      </w:r>
    </w:p>
    <w:p w:rsidR="009F3D3F" w:rsidRDefault="009F3D3F" w:rsidP="009F3D3F">
      <w:pPr>
        <w:ind w:firstLine="720"/>
        <w:rPr>
          <w:color w:val="FF0000"/>
          <w:sz w:val="28"/>
          <w:szCs w:val="28"/>
        </w:rPr>
      </w:pPr>
      <w:r>
        <w:rPr>
          <w:sz w:val="28"/>
          <w:szCs w:val="28"/>
        </w:rPr>
        <w:t>На территории Верх-Коенского сельсовета имеется 5 кладбищ, в том числе все действующие. К числу основных проблем в части организации содержания мест захоронения относятся следующие</w:t>
      </w:r>
      <w:r>
        <w:rPr>
          <w:color w:val="FF0000"/>
          <w:sz w:val="28"/>
          <w:szCs w:val="28"/>
        </w:rPr>
        <w:t>.</w:t>
      </w:r>
    </w:p>
    <w:p w:rsidR="009F3D3F" w:rsidRDefault="009F3D3F" w:rsidP="009F3D3F">
      <w:pPr>
        <w:ind w:firstLine="720"/>
        <w:rPr>
          <w:bCs/>
          <w:sz w:val="28"/>
          <w:szCs w:val="28"/>
        </w:rPr>
      </w:pPr>
      <w:r>
        <w:rPr>
          <w:bCs/>
          <w:sz w:val="28"/>
          <w:szCs w:val="28"/>
        </w:rPr>
        <w:t>Недостаточный уровень содержания мест захоронения.</w:t>
      </w:r>
    </w:p>
    <w:p w:rsidR="009F3D3F" w:rsidRDefault="009F3D3F" w:rsidP="009F3D3F">
      <w:pPr>
        <w:ind w:firstLine="720"/>
        <w:rPr>
          <w:sz w:val="28"/>
          <w:szCs w:val="28"/>
        </w:rPr>
      </w:pPr>
      <w:r>
        <w:rPr>
          <w:sz w:val="28"/>
          <w:szCs w:val="28"/>
        </w:rPr>
        <w:t>Отсутствие контейнерных площадок и недостаточное количество контейнеров для мусора приводит к несанкционированным свалкам внутри секторов.  Почти на всех кладбищах отсутствуют подъездные пути. Кроме того, на местах захоронения длительный период времени не осуществлялись работы по сносу аварийных деревьев. Ситуация осложняется тем, что работы требуют привлечения спецтехники в стесненных условиях.</w:t>
      </w:r>
    </w:p>
    <w:p w:rsidR="009F3D3F" w:rsidRDefault="009F3D3F" w:rsidP="009F3D3F">
      <w:pPr>
        <w:ind w:firstLine="720"/>
        <w:rPr>
          <w:bCs/>
          <w:sz w:val="28"/>
          <w:szCs w:val="28"/>
        </w:rPr>
      </w:pPr>
      <w:r>
        <w:rPr>
          <w:bCs/>
          <w:sz w:val="28"/>
          <w:szCs w:val="28"/>
        </w:rPr>
        <w:t>Низкая инженерно-техническая оснащенность мест захоронения.</w:t>
      </w:r>
    </w:p>
    <w:p w:rsidR="009F3D3F" w:rsidRDefault="009F3D3F" w:rsidP="009F3D3F">
      <w:pPr>
        <w:ind w:firstLine="720"/>
        <w:rPr>
          <w:sz w:val="28"/>
          <w:szCs w:val="28"/>
        </w:rPr>
      </w:pPr>
      <w:r>
        <w:rPr>
          <w:sz w:val="28"/>
          <w:szCs w:val="28"/>
        </w:rPr>
        <w:lastRenderedPageBreak/>
        <w:t xml:space="preserve">Ранее отведенная территория проездов кладбища не благоустроена, что затрудняет продвижение похоронной процессии и выполнение работ по текущему содержанию. </w:t>
      </w:r>
    </w:p>
    <w:p w:rsidR="009F3D3F" w:rsidRDefault="009F3D3F" w:rsidP="009F3D3F">
      <w:pPr>
        <w:tabs>
          <w:tab w:val="left" w:pos="3435"/>
          <w:tab w:val="center" w:pos="5031"/>
        </w:tabs>
        <w:rPr>
          <w:b/>
          <w:bCs/>
          <w:sz w:val="28"/>
          <w:szCs w:val="28"/>
        </w:rPr>
      </w:pPr>
    </w:p>
    <w:p w:rsidR="009F3D3F" w:rsidRDefault="009F3D3F" w:rsidP="009F3D3F">
      <w:pPr>
        <w:tabs>
          <w:tab w:val="left" w:pos="3435"/>
          <w:tab w:val="center" w:pos="5031"/>
        </w:tabs>
        <w:jc w:val="center"/>
        <w:rPr>
          <w:b/>
          <w:bCs/>
          <w:sz w:val="28"/>
          <w:szCs w:val="28"/>
        </w:rPr>
      </w:pPr>
      <w:r>
        <w:rPr>
          <w:b/>
          <w:bCs/>
          <w:sz w:val="28"/>
          <w:szCs w:val="28"/>
        </w:rPr>
        <w:t xml:space="preserve">2.4 </w:t>
      </w:r>
      <w:r>
        <w:rPr>
          <w:b/>
          <w:bCs/>
          <w:iCs/>
          <w:sz w:val="28"/>
          <w:szCs w:val="28"/>
        </w:rPr>
        <w:t>Подпрограмма «Прочие мероприятия  по благоустройству территории сельского поселения»</w:t>
      </w:r>
      <w:r>
        <w:rPr>
          <w:b/>
          <w:bCs/>
          <w:sz w:val="28"/>
          <w:szCs w:val="28"/>
        </w:rPr>
        <w:t>.</w:t>
      </w:r>
    </w:p>
    <w:p w:rsidR="009F3D3F" w:rsidRDefault="009F3D3F" w:rsidP="009F3D3F">
      <w:pPr>
        <w:ind w:firstLine="708"/>
        <w:rPr>
          <w:sz w:val="28"/>
          <w:szCs w:val="28"/>
        </w:rPr>
      </w:pPr>
      <w:r>
        <w:rPr>
          <w:sz w:val="28"/>
          <w:szCs w:val="28"/>
        </w:rPr>
        <w:t>Основная причина – захламление  территорий путем несанкционированной выгрузки бытовых и строительных отходов организациями, предприятиями и жителями  Верх-Коенского сельсовета.  Особое внимание надо уделить решению данной проблемы, проводя разъяснительные работы с населением и предприятиями, а также обеспечивать финансирование мероприятий по ликвидации несанкционированных свалок.</w:t>
      </w:r>
    </w:p>
    <w:p w:rsidR="009F3D3F" w:rsidRDefault="009F3D3F" w:rsidP="009F3D3F">
      <w:pPr>
        <w:ind w:firstLine="709"/>
        <w:rPr>
          <w:sz w:val="28"/>
          <w:szCs w:val="28"/>
        </w:rPr>
      </w:pPr>
      <w:r>
        <w:rPr>
          <w:sz w:val="28"/>
          <w:szCs w:val="28"/>
        </w:rPr>
        <w:t>Близкое расположение подземных грунтовых вод к поверхности земли, создают необходимость в весенне-зимний период  проводить работы по уборке и чистке канав,  труб и дренажей, предназначенных для отвода  поверхностных  и грунтовых вод с улиц и дорог.</w:t>
      </w:r>
    </w:p>
    <w:p w:rsidR="009F3D3F" w:rsidRDefault="009F3D3F" w:rsidP="009F3D3F">
      <w:pPr>
        <w:pStyle w:val="a3"/>
        <w:spacing w:before="0" w:beforeAutospacing="0" w:after="0" w:afterAutospacing="0"/>
        <w:ind w:firstLine="709"/>
        <w:jc w:val="both"/>
        <w:rPr>
          <w:sz w:val="28"/>
          <w:szCs w:val="28"/>
        </w:rPr>
      </w:pPr>
      <w:r>
        <w:rPr>
          <w:sz w:val="28"/>
          <w:szCs w:val="28"/>
        </w:rPr>
        <w:t>Для нормального функционирования сельского поселения имеет большое значение инженерное благоустройство его территорий.</w:t>
      </w:r>
      <w:r>
        <w:rPr>
          <w:sz w:val="28"/>
          <w:szCs w:val="28"/>
        </w:rPr>
        <w:br/>
        <w:t>Инженерное благоустройство территорий включает в себя такие вопросы, как обустройство детских площадок, площадок для мусорных контейнеров мест общего пользования, ремонт ограждений и т.д.</w:t>
      </w:r>
    </w:p>
    <w:p w:rsidR="009F3D3F" w:rsidRDefault="009F3D3F" w:rsidP="009F3D3F">
      <w:pPr>
        <w:ind w:firstLine="709"/>
        <w:rPr>
          <w:bCs/>
          <w:sz w:val="28"/>
          <w:szCs w:val="28"/>
        </w:rPr>
      </w:pPr>
      <w:r>
        <w:rPr>
          <w:bCs/>
          <w:sz w:val="28"/>
          <w:szCs w:val="28"/>
        </w:rPr>
        <w:t>Оборудование детских площадок должно создать для детей мир воображения, развивать умственные, физические способности детей.</w:t>
      </w:r>
    </w:p>
    <w:p w:rsidR="009F3D3F" w:rsidRDefault="009F3D3F" w:rsidP="009F3D3F">
      <w:pPr>
        <w:pStyle w:val="a3"/>
        <w:spacing w:before="0" w:beforeAutospacing="0" w:after="0" w:afterAutospacing="0"/>
        <w:ind w:firstLine="709"/>
        <w:jc w:val="both"/>
        <w:rPr>
          <w:sz w:val="28"/>
          <w:szCs w:val="28"/>
        </w:rPr>
      </w:pPr>
      <w:r>
        <w:rPr>
          <w:sz w:val="28"/>
          <w:szCs w:val="28"/>
        </w:rPr>
        <w:t>Для населения среднего и старшего возраста зоны отдыха должны создавать атмосферу покоя, душевного комфорта.</w:t>
      </w:r>
    </w:p>
    <w:p w:rsidR="009F3D3F" w:rsidRDefault="009F3D3F" w:rsidP="009F3D3F">
      <w:pPr>
        <w:pStyle w:val="a3"/>
        <w:spacing w:before="0" w:beforeAutospacing="0" w:after="0" w:afterAutospacing="0"/>
        <w:ind w:firstLine="709"/>
        <w:jc w:val="both"/>
        <w:rPr>
          <w:sz w:val="28"/>
          <w:szCs w:val="28"/>
        </w:rPr>
      </w:pPr>
      <w:r>
        <w:rPr>
          <w:sz w:val="28"/>
          <w:szCs w:val="28"/>
        </w:rPr>
        <w:t>Уборка территории от мусора и сорной растительности.</w:t>
      </w:r>
    </w:p>
    <w:p w:rsidR="009F3D3F" w:rsidRDefault="009F3D3F" w:rsidP="009F3D3F">
      <w:pPr>
        <w:pStyle w:val="a3"/>
        <w:spacing w:before="0" w:beforeAutospacing="0" w:after="0" w:afterAutospacing="0"/>
        <w:ind w:firstLine="709"/>
        <w:jc w:val="both"/>
        <w:rPr>
          <w:sz w:val="28"/>
          <w:szCs w:val="28"/>
        </w:rPr>
      </w:pPr>
      <w:r>
        <w:rPr>
          <w:sz w:val="28"/>
          <w:szCs w:val="28"/>
        </w:rPr>
        <w:t xml:space="preserve">Проведение работ по удаление сухостойных, больных и аварийных деревьев позволит </w:t>
      </w:r>
      <w:proofErr w:type="gramStart"/>
      <w:r>
        <w:rPr>
          <w:sz w:val="28"/>
          <w:szCs w:val="28"/>
        </w:rPr>
        <w:t>избежать</w:t>
      </w:r>
      <w:proofErr w:type="gramEnd"/>
      <w:r>
        <w:rPr>
          <w:sz w:val="28"/>
          <w:szCs w:val="28"/>
        </w:rPr>
        <w:t xml:space="preserve"> аварийные ситуации.</w:t>
      </w:r>
    </w:p>
    <w:p w:rsidR="009F3D3F" w:rsidRDefault="009F3D3F" w:rsidP="009F3D3F">
      <w:pPr>
        <w:pStyle w:val="a3"/>
        <w:spacing w:before="0" w:beforeAutospacing="0" w:after="0" w:afterAutospacing="0"/>
        <w:ind w:firstLine="709"/>
        <w:jc w:val="both"/>
        <w:rPr>
          <w:sz w:val="28"/>
          <w:szCs w:val="28"/>
        </w:rPr>
      </w:pPr>
      <w:r>
        <w:rPr>
          <w:sz w:val="28"/>
          <w:szCs w:val="28"/>
        </w:rPr>
        <w:t>На сегодняшний день возникла необходимость комплексного подхода к решению задач улучшения благоустройства территории  за счет привлечения средств бюджета.</w:t>
      </w:r>
    </w:p>
    <w:p w:rsidR="009F3D3F" w:rsidRDefault="009F3D3F" w:rsidP="009F3D3F">
      <w:pPr>
        <w:pStyle w:val="a3"/>
        <w:spacing w:before="0" w:beforeAutospacing="0" w:after="0" w:afterAutospacing="0"/>
        <w:ind w:firstLine="709"/>
        <w:jc w:val="both"/>
        <w:rPr>
          <w:sz w:val="28"/>
          <w:szCs w:val="28"/>
        </w:rPr>
      </w:pPr>
      <w:r>
        <w:rPr>
          <w:sz w:val="28"/>
          <w:szCs w:val="28"/>
        </w:rPr>
        <w:t xml:space="preserve">          </w:t>
      </w:r>
    </w:p>
    <w:p w:rsidR="009F3D3F" w:rsidRDefault="009F3D3F" w:rsidP="009F3D3F">
      <w:pPr>
        <w:jc w:val="center"/>
        <w:rPr>
          <w:b/>
          <w:sz w:val="28"/>
          <w:szCs w:val="28"/>
        </w:rPr>
      </w:pPr>
      <w:r>
        <w:rPr>
          <w:b/>
          <w:sz w:val="28"/>
          <w:szCs w:val="28"/>
        </w:rPr>
        <w:t>РАЗДЕЛ 3. Основные цели и задачи Программы</w:t>
      </w:r>
    </w:p>
    <w:p w:rsidR="009F3D3F" w:rsidRDefault="009F3D3F" w:rsidP="009F3D3F">
      <w:pPr>
        <w:rPr>
          <w:sz w:val="28"/>
          <w:szCs w:val="28"/>
        </w:rPr>
      </w:pPr>
      <w:r>
        <w:rPr>
          <w:sz w:val="28"/>
          <w:szCs w:val="28"/>
        </w:rPr>
        <w:t>Цель: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p w:rsidR="009F3D3F" w:rsidRDefault="009F3D3F" w:rsidP="009F3D3F">
      <w:pPr>
        <w:rPr>
          <w:sz w:val="28"/>
          <w:szCs w:val="28"/>
        </w:rPr>
      </w:pPr>
      <w:r>
        <w:rPr>
          <w:sz w:val="28"/>
          <w:szCs w:val="28"/>
        </w:rPr>
        <w:t>Задачи:</w:t>
      </w:r>
    </w:p>
    <w:p w:rsidR="009F3D3F" w:rsidRDefault="009F3D3F" w:rsidP="009F3D3F">
      <w:pPr>
        <w:pStyle w:val="a4"/>
        <w:jc w:val="left"/>
        <w:rPr>
          <w:rFonts w:ascii="Times New Roman" w:hAnsi="Times New Roman" w:cs="Times New Roman"/>
          <w:noProof/>
          <w:sz w:val="28"/>
          <w:szCs w:val="28"/>
        </w:rPr>
      </w:pPr>
      <w:r>
        <w:rPr>
          <w:rFonts w:ascii="Times New Roman" w:hAnsi="Times New Roman" w:cs="Times New Roman"/>
          <w:sz w:val="28"/>
          <w:szCs w:val="28"/>
        </w:rPr>
        <w:t xml:space="preserve">1. </w:t>
      </w:r>
      <w:r>
        <w:rPr>
          <w:rFonts w:ascii="Times New Roman" w:hAnsi="Times New Roman" w:cs="Times New Roman"/>
          <w:noProof/>
          <w:sz w:val="28"/>
          <w:szCs w:val="2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9F3D3F" w:rsidRDefault="009F3D3F" w:rsidP="009F3D3F">
      <w:pPr>
        <w:pStyle w:val="a4"/>
        <w:jc w:val="left"/>
        <w:rPr>
          <w:rFonts w:ascii="Times New Roman" w:hAnsi="Times New Roman" w:cs="Times New Roman"/>
          <w:noProof/>
          <w:sz w:val="28"/>
          <w:szCs w:val="28"/>
        </w:rPr>
      </w:pPr>
      <w:r>
        <w:rPr>
          <w:rFonts w:ascii="Times New Roman" w:hAnsi="Times New Roman" w:cs="Times New Roman"/>
          <w:noProof/>
          <w:sz w:val="28"/>
          <w:szCs w:val="28"/>
        </w:rPr>
        <w:t>2. Обеспечение  надежности  и  долговечности работы систем наружного освещения.</w:t>
      </w:r>
    </w:p>
    <w:p w:rsidR="009F3D3F" w:rsidRDefault="009F3D3F" w:rsidP="009F3D3F">
      <w:pPr>
        <w:rPr>
          <w:sz w:val="28"/>
          <w:szCs w:val="28"/>
        </w:rPr>
      </w:pPr>
      <w:r>
        <w:rPr>
          <w:sz w:val="28"/>
          <w:szCs w:val="28"/>
        </w:rPr>
        <w:t>3. Озеленение населенных пунктов.</w:t>
      </w:r>
    </w:p>
    <w:p w:rsidR="009F3D3F" w:rsidRDefault="009F3D3F" w:rsidP="009F3D3F">
      <w:pPr>
        <w:rPr>
          <w:sz w:val="28"/>
          <w:szCs w:val="28"/>
        </w:rPr>
      </w:pPr>
      <w:r>
        <w:rPr>
          <w:sz w:val="28"/>
          <w:szCs w:val="28"/>
        </w:rPr>
        <w:lastRenderedPageBreak/>
        <w:t>4. Организация и содержание мест захоронения.</w:t>
      </w:r>
    </w:p>
    <w:p w:rsidR="009F3D3F" w:rsidRDefault="009F3D3F" w:rsidP="009F3D3F">
      <w:pPr>
        <w:rPr>
          <w:sz w:val="28"/>
          <w:szCs w:val="28"/>
        </w:rPr>
      </w:pPr>
      <w:r>
        <w:rPr>
          <w:sz w:val="28"/>
          <w:szCs w:val="2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9F3D3F" w:rsidRDefault="009F3D3F" w:rsidP="009F3D3F">
      <w:pPr>
        <w:rPr>
          <w:sz w:val="28"/>
          <w:szCs w:val="28"/>
        </w:rPr>
      </w:pPr>
      <w:r>
        <w:rPr>
          <w:sz w:val="28"/>
          <w:szCs w:val="28"/>
        </w:rPr>
        <w:t>6. Улучшение (повышение) качества уборки дворов и территории поселения.</w:t>
      </w:r>
    </w:p>
    <w:p w:rsidR="009F3D3F" w:rsidRDefault="009F3D3F" w:rsidP="009F3D3F">
      <w:pPr>
        <w:rPr>
          <w:sz w:val="28"/>
          <w:szCs w:val="28"/>
        </w:rPr>
      </w:pPr>
      <w:r>
        <w:rPr>
          <w:sz w:val="28"/>
          <w:szCs w:val="28"/>
        </w:rPr>
        <w:t>7. Привлечение жителей к участию в решении проблем благоустройства населенных пунктов Верх-Коенского сельсовета.</w:t>
      </w:r>
    </w:p>
    <w:p w:rsidR="009F3D3F" w:rsidRDefault="009F3D3F" w:rsidP="009F3D3F">
      <w:pPr>
        <w:rPr>
          <w:sz w:val="28"/>
          <w:szCs w:val="28"/>
        </w:rPr>
      </w:pPr>
      <w:r>
        <w:rPr>
          <w:sz w:val="28"/>
          <w:szCs w:val="28"/>
        </w:rPr>
        <w:t>8. Формирование среды, благоприятной для проживания населения.</w:t>
      </w:r>
    </w:p>
    <w:p w:rsidR="009F3D3F" w:rsidRDefault="009F3D3F" w:rsidP="009F3D3F">
      <w:pPr>
        <w:jc w:val="center"/>
        <w:rPr>
          <w:sz w:val="28"/>
          <w:szCs w:val="28"/>
        </w:rPr>
      </w:pPr>
      <w:r>
        <w:rPr>
          <w:sz w:val="28"/>
          <w:szCs w:val="28"/>
        </w:rPr>
        <w:t xml:space="preserve">         </w:t>
      </w:r>
    </w:p>
    <w:p w:rsidR="009F3D3F" w:rsidRDefault="009F3D3F" w:rsidP="009F3D3F">
      <w:pPr>
        <w:jc w:val="center"/>
        <w:rPr>
          <w:b/>
          <w:sz w:val="28"/>
          <w:szCs w:val="28"/>
        </w:rPr>
      </w:pPr>
      <w:r>
        <w:rPr>
          <w:b/>
          <w:sz w:val="28"/>
          <w:szCs w:val="28"/>
        </w:rPr>
        <w:t>РАЗДЕЛ 4. Сроки выполнения Программы</w:t>
      </w:r>
    </w:p>
    <w:p w:rsidR="009F3D3F" w:rsidRDefault="009F3D3F" w:rsidP="009F3D3F">
      <w:pPr>
        <w:rPr>
          <w:sz w:val="28"/>
          <w:szCs w:val="28"/>
        </w:rPr>
      </w:pPr>
      <w:r>
        <w:rPr>
          <w:b/>
          <w:sz w:val="28"/>
          <w:szCs w:val="28"/>
        </w:rPr>
        <w:t xml:space="preserve">         </w:t>
      </w:r>
      <w:r>
        <w:rPr>
          <w:sz w:val="28"/>
          <w:szCs w:val="28"/>
        </w:rPr>
        <w:t>Реализации Программы рассчитаны на  2018 – 2020 годы.</w:t>
      </w:r>
    </w:p>
    <w:p w:rsidR="009F3D3F" w:rsidRDefault="009F3D3F" w:rsidP="009F3D3F">
      <w:pPr>
        <w:rPr>
          <w:b/>
          <w:sz w:val="28"/>
          <w:szCs w:val="28"/>
        </w:rPr>
      </w:pPr>
    </w:p>
    <w:p w:rsidR="009F3D3F" w:rsidRDefault="009F3D3F" w:rsidP="009F3D3F">
      <w:pPr>
        <w:jc w:val="center"/>
        <w:rPr>
          <w:b/>
          <w:sz w:val="28"/>
          <w:szCs w:val="28"/>
        </w:rPr>
      </w:pPr>
      <w:r>
        <w:rPr>
          <w:b/>
          <w:sz w:val="28"/>
          <w:szCs w:val="28"/>
        </w:rPr>
        <w:t>РАЗДЕЛ 5. Система программных мероприятий, ресурсное обеспечение Программы.</w:t>
      </w:r>
    </w:p>
    <w:p w:rsidR="009F3D3F" w:rsidRDefault="009F3D3F" w:rsidP="009F3D3F">
      <w:pPr>
        <w:ind w:firstLine="709"/>
        <w:rPr>
          <w:sz w:val="28"/>
          <w:szCs w:val="28"/>
        </w:rPr>
      </w:pPr>
      <w:r>
        <w:rPr>
          <w:sz w:val="28"/>
          <w:szCs w:val="28"/>
        </w:rPr>
        <w:t>Перечень программных мероприятий, сроки их реализации, информация о необходимых ресурсах приведены в приложении к настоящей Программе.</w:t>
      </w:r>
    </w:p>
    <w:p w:rsidR="009F3D3F" w:rsidRDefault="009F3D3F" w:rsidP="009F3D3F">
      <w:pPr>
        <w:jc w:val="center"/>
        <w:rPr>
          <w:b/>
          <w:sz w:val="28"/>
          <w:szCs w:val="28"/>
        </w:rPr>
      </w:pPr>
    </w:p>
    <w:p w:rsidR="009F3D3F" w:rsidRDefault="009F3D3F" w:rsidP="009F3D3F">
      <w:pPr>
        <w:autoSpaceDE w:val="0"/>
        <w:autoSpaceDN w:val="0"/>
        <w:jc w:val="center"/>
        <w:rPr>
          <w:bCs/>
          <w:sz w:val="28"/>
          <w:szCs w:val="28"/>
        </w:rPr>
      </w:pPr>
      <w:r>
        <w:rPr>
          <w:b/>
          <w:bCs/>
          <w:sz w:val="28"/>
          <w:szCs w:val="28"/>
        </w:rPr>
        <w:t>Раздел 6. Финансовое обеспечение программных мероприятий</w:t>
      </w:r>
      <w:r>
        <w:rPr>
          <w:bCs/>
          <w:sz w:val="28"/>
          <w:szCs w:val="28"/>
        </w:rPr>
        <w:t>.</w:t>
      </w:r>
    </w:p>
    <w:p w:rsidR="009F3D3F" w:rsidRDefault="009F3D3F" w:rsidP="009F3D3F">
      <w:pPr>
        <w:autoSpaceDE w:val="0"/>
        <w:autoSpaceDN w:val="0"/>
        <w:rPr>
          <w:sz w:val="28"/>
          <w:szCs w:val="28"/>
        </w:rPr>
      </w:pPr>
      <w:r>
        <w:rPr>
          <w:bCs/>
          <w:sz w:val="28"/>
          <w:szCs w:val="28"/>
        </w:rPr>
        <w:t xml:space="preserve">          </w:t>
      </w:r>
      <w:r>
        <w:rPr>
          <w:sz w:val="28"/>
          <w:szCs w:val="28"/>
        </w:rPr>
        <w:t xml:space="preserve"> На реализацию мероприятий Программы  потребуется 102,0 тыс. рублей.</w:t>
      </w:r>
    </w:p>
    <w:p w:rsidR="009F3D3F" w:rsidRDefault="009F3D3F" w:rsidP="009F3D3F">
      <w:pPr>
        <w:rPr>
          <w:sz w:val="28"/>
          <w:szCs w:val="28"/>
        </w:rPr>
      </w:pPr>
      <w:proofErr w:type="gramStart"/>
      <w:r>
        <w:rPr>
          <w:sz w:val="28"/>
          <w:szCs w:val="28"/>
        </w:rPr>
        <w:t>По годам: 2018 год – 102,0 тыс. рублей; 2019 год – 0,0 тыс. рублей; 2020 год – 0,0 тыс. рублей.</w:t>
      </w:r>
      <w:proofErr w:type="gramEnd"/>
    </w:p>
    <w:p w:rsidR="009F3D3F" w:rsidRDefault="009F3D3F" w:rsidP="009F3D3F">
      <w:pPr>
        <w:autoSpaceDE w:val="0"/>
        <w:autoSpaceDN w:val="0"/>
        <w:rPr>
          <w:sz w:val="28"/>
          <w:szCs w:val="28"/>
        </w:rPr>
      </w:pPr>
      <w:r>
        <w:rPr>
          <w:sz w:val="28"/>
          <w:szCs w:val="28"/>
        </w:rPr>
        <w:t>          Обоснование объемов финансирования по каждому мероприятию Программы приведено в приложении к настоящей Программе.</w:t>
      </w:r>
    </w:p>
    <w:p w:rsidR="009F3D3F" w:rsidRDefault="009F3D3F" w:rsidP="009F3D3F">
      <w:pPr>
        <w:jc w:val="center"/>
        <w:rPr>
          <w:b/>
          <w:sz w:val="28"/>
          <w:szCs w:val="28"/>
        </w:rPr>
      </w:pPr>
    </w:p>
    <w:p w:rsidR="009F3D3F" w:rsidRDefault="009F3D3F" w:rsidP="009F3D3F">
      <w:pPr>
        <w:autoSpaceDE w:val="0"/>
        <w:autoSpaceDN w:val="0"/>
        <w:jc w:val="center"/>
        <w:rPr>
          <w:b/>
          <w:bCs/>
          <w:sz w:val="28"/>
          <w:szCs w:val="28"/>
        </w:rPr>
      </w:pPr>
      <w:r>
        <w:rPr>
          <w:b/>
          <w:bCs/>
          <w:sz w:val="28"/>
          <w:szCs w:val="28"/>
        </w:rPr>
        <w:t>Раздел 7. Ожидаемые результаты реализации Программы,</w:t>
      </w:r>
    </w:p>
    <w:p w:rsidR="009F3D3F" w:rsidRDefault="009F3D3F" w:rsidP="009F3D3F">
      <w:pPr>
        <w:autoSpaceDE w:val="0"/>
        <w:autoSpaceDN w:val="0"/>
        <w:jc w:val="center"/>
        <w:rPr>
          <w:b/>
          <w:bCs/>
          <w:sz w:val="28"/>
          <w:szCs w:val="28"/>
        </w:rPr>
      </w:pPr>
      <w:r>
        <w:rPr>
          <w:b/>
          <w:bCs/>
          <w:sz w:val="28"/>
          <w:szCs w:val="28"/>
        </w:rPr>
        <w:t>социально-экономическая эффективность Программы.</w:t>
      </w:r>
    </w:p>
    <w:p w:rsidR="009F3D3F" w:rsidRDefault="009F3D3F" w:rsidP="009F3D3F">
      <w:pPr>
        <w:autoSpaceDE w:val="0"/>
        <w:autoSpaceDN w:val="0"/>
        <w:ind w:firstLine="720"/>
        <w:rPr>
          <w:sz w:val="28"/>
          <w:szCs w:val="28"/>
        </w:rPr>
      </w:pPr>
      <w:r>
        <w:rPr>
          <w:sz w:val="28"/>
          <w:szCs w:val="28"/>
        </w:rPr>
        <w:t>В результате выполнения Программы ожидается достижение следующих показателей результативности:</w:t>
      </w:r>
    </w:p>
    <w:p w:rsidR="009F3D3F" w:rsidRDefault="009F3D3F" w:rsidP="009F3D3F">
      <w:pPr>
        <w:autoSpaceDE w:val="0"/>
        <w:autoSpaceDN w:val="0"/>
        <w:ind w:firstLine="709"/>
        <w:rPr>
          <w:bCs/>
          <w:sz w:val="28"/>
          <w:szCs w:val="28"/>
        </w:rPr>
      </w:pPr>
      <w:r>
        <w:rPr>
          <w:b/>
          <w:bCs/>
          <w:sz w:val="28"/>
          <w:szCs w:val="28"/>
        </w:rPr>
        <w:t>Задача 1:</w:t>
      </w:r>
      <w:r>
        <w:rPr>
          <w:bCs/>
          <w:sz w:val="28"/>
          <w:szCs w:val="28"/>
        </w:rPr>
        <w:t xml:space="preserve"> «</w:t>
      </w:r>
      <w:r>
        <w:rPr>
          <w:bCs/>
          <w:iCs/>
          <w:sz w:val="28"/>
          <w:szCs w:val="28"/>
        </w:rPr>
        <w:t>Уличное освещение</w:t>
      </w:r>
      <w:r>
        <w:rPr>
          <w:bCs/>
          <w:sz w:val="28"/>
          <w:szCs w:val="28"/>
        </w:rPr>
        <w:t>»:</w:t>
      </w:r>
    </w:p>
    <w:p w:rsidR="009F3D3F" w:rsidRDefault="009F3D3F" w:rsidP="009F3D3F">
      <w:pPr>
        <w:pStyle w:val="a3"/>
        <w:spacing w:before="0" w:beforeAutospacing="0" w:after="0" w:afterAutospacing="0"/>
        <w:jc w:val="both"/>
        <w:rPr>
          <w:sz w:val="28"/>
          <w:szCs w:val="28"/>
        </w:rPr>
      </w:pPr>
      <w:r>
        <w:rPr>
          <w:sz w:val="28"/>
          <w:szCs w:val="28"/>
        </w:rPr>
        <w:t>- улучшение условий жизни населения;</w:t>
      </w:r>
    </w:p>
    <w:p w:rsidR="009F3D3F" w:rsidRDefault="009F3D3F" w:rsidP="009F3D3F">
      <w:pPr>
        <w:pStyle w:val="a3"/>
        <w:spacing w:before="0" w:beforeAutospacing="0" w:after="0" w:afterAutospacing="0"/>
        <w:jc w:val="both"/>
        <w:rPr>
          <w:sz w:val="28"/>
          <w:szCs w:val="28"/>
        </w:rPr>
      </w:pPr>
      <w:r>
        <w:rPr>
          <w:sz w:val="28"/>
          <w:szCs w:val="28"/>
        </w:rPr>
        <w:t>- повышение безопасности дорожного движения на дорогах сел;</w:t>
      </w:r>
    </w:p>
    <w:p w:rsidR="009F3D3F" w:rsidRDefault="009F3D3F" w:rsidP="009F3D3F">
      <w:pPr>
        <w:pStyle w:val="a3"/>
        <w:spacing w:before="0" w:beforeAutospacing="0" w:after="0" w:afterAutospacing="0"/>
        <w:jc w:val="both"/>
        <w:rPr>
          <w:sz w:val="28"/>
          <w:szCs w:val="28"/>
        </w:rPr>
      </w:pPr>
      <w:r>
        <w:rPr>
          <w:sz w:val="28"/>
          <w:szCs w:val="28"/>
        </w:rPr>
        <w:t>- снижение уровня преступности;</w:t>
      </w:r>
    </w:p>
    <w:p w:rsidR="009F3D3F" w:rsidRDefault="009F3D3F" w:rsidP="009F3D3F">
      <w:pPr>
        <w:pStyle w:val="a3"/>
        <w:spacing w:before="0" w:beforeAutospacing="0" w:after="0" w:afterAutospacing="0"/>
        <w:jc w:val="both"/>
        <w:rPr>
          <w:sz w:val="28"/>
          <w:szCs w:val="28"/>
        </w:rPr>
      </w:pPr>
      <w:r>
        <w:rPr>
          <w:sz w:val="28"/>
          <w:szCs w:val="28"/>
        </w:rPr>
        <w:t>- повышение активности населения в соблюдении и обеспечении порядка на территории поселения.</w:t>
      </w:r>
    </w:p>
    <w:p w:rsidR="009F3D3F" w:rsidRDefault="009F3D3F" w:rsidP="009F3D3F">
      <w:pPr>
        <w:pStyle w:val="a3"/>
        <w:spacing w:before="0" w:beforeAutospacing="0" w:after="0" w:afterAutospacing="0"/>
        <w:jc w:val="both"/>
        <w:rPr>
          <w:sz w:val="28"/>
          <w:szCs w:val="28"/>
        </w:rPr>
      </w:pPr>
      <w:r>
        <w:rPr>
          <w:sz w:val="28"/>
          <w:szCs w:val="28"/>
        </w:rPr>
        <w:t xml:space="preserve">          </w:t>
      </w:r>
      <w:r>
        <w:rPr>
          <w:b/>
          <w:sz w:val="28"/>
          <w:szCs w:val="28"/>
        </w:rPr>
        <w:t>Задача 2:</w:t>
      </w:r>
      <w:r>
        <w:rPr>
          <w:sz w:val="28"/>
          <w:szCs w:val="28"/>
        </w:rPr>
        <w:t xml:space="preserve"> «Озеленение»:</w:t>
      </w:r>
    </w:p>
    <w:p w:rsidR="009F3D3F" w:rsidRDefault="009F3D3F" w:rsidP="009F3D3F">
      <w:pPr>
        <w:pStyle w:val="a3"/>
        <w:shd w:val="clear" w:color="auto" w:fill="FFFFFF"/>
        <w:spacing w:before="0" w:beforeAutospacing="0" w:after="0" w:afterAutospacing="0"/>
        <w:textAlignment w:val="baseline"/>
        <w:rPr>
          <w:color w:val="000000"/>
          <w:sz w:val="28"/>
          <w:szCs w:val="28"/>
        </w:rPr>
      </w:pPr>
      <w:r>
        <w:rPr>
          <w:color w:val="000000"/>
          <w:sz w:val="28"/>
          <w:szCs w:val="28"/>
        </w:rPr>
        <w:t>-улучшение архитектурно-планировочного облика Верх-Коенского сельсовета;</w:t>
      </w:r>
    </w:p>
    <w:p w:rsidR="009F3D3F" w:rsidRDefault="009F3D3F" w:rsidP="009F3D3F">
      <w:pPr>
        <w:pStyle w:val="a3"/>
        <w:shd w:val="clear" w:color="auto" w:fill="FFFFFF"/>
        <w:spacing w:before="0" w:beforeAutospacing="0" w:after="0" w:afterAutospacing="0"/>
        <w:textAlignment w:val="baseline"/>
        <w:rPr>
          <w:color w:val="000000"/>
          <w:sz w:val="28"/>
          <w:szCs w:val="28"/>
        </w:rPr>
      </w:pPr>
      <w:r>
        <w:rPr>
          <w:color w:val="000000"/>
          <w:sz w:val="28"/>
          <w:szCs w:val="28"/>
        </w:rPr>
        <w:t>- улучшение экологической обстановки и санитарно-гигиенических условий жизни в поселении.</w:t>
      </w:r>
    </w:p>
    <w:p w:rsidR="009F3D3F" w:rsidRDefault="009F3D3F" w:rsidP="009F3D3F">
      <w:pPr>
        <w:ind w:firstLine="720"/>
        <w:rPr>
          <w:bCs/>
          <w:sz w:val="28"/>
          <w:szCs w:val="28"/>
        </w:rPr>
      </w:pPr>
      <w:r>
        <w:rPr>
          <w:b/>
          <w:bCs/>
          <w:sz w:val="28"/>
          <w:szCs w:val="28"/>
        </w:rPr>
        <w:t>Задача 3:</w:t>
      </w:r>
      <w:r>
        <w:rPr>
          <w:bCs/>
          <w:sz w:val="28"/>
          <w:szCs w:val="28"/>
        </w:rPr>
        <w:t xml:space="preserve"> «Организация и содержание мест захоронения»:</w:t>
      </w:r>
    </w:p>
    <w:p w:rsidR="009F3D3F" w:rsidRDefault="009F3D3F" w:rsidP="009F3D3F">
      <w:pPr>
        <w:widowControl/>
        <w:numPr>
          <w:ilvl w:val="0"/>
          <w:numId w:val="1"/>
        </w:numPr>
        <w:snapToGrid/>
        <w:rPr>
          <w:sz w:val="28"/>
          <w:szCs w:val="28"/>
        </w:rPr>
      </w:pPr>
      <w:r>
        <w:rPr>
          <w:sz w:val="28"/>
          <w:szCs w:val="28"/>
        </w:rPr>
        <w:t>очистка территории кладбища от несанкционированных свалок;</w:t>
      </w:r>
    </w:p>
    <w:p w:rsidR="009F3D3F" w:rsidRDefault="009F3D3F" w:rsidP="009F3D3F">
      <w:pPr>
        <w:widowControl/>
        <w:numPr>
          <w:ilvl w:val="0"/>
          <w:numId w:val="1"/>
        </w:numPr>
        <w:snapToGrid/>
        <w:rPr>
          <w:sz w:val="28"/>
          <w:szCs w:val="28"/>
        </w:rPr>
      </w:pPr>
      <w:r>
        <w:rPr>
          <w:sz w:val="28"/>
          <w:szCs w:val="28"/>
        </w:rPr>
        <w:t>уборка, подсыпка кладбищ.</w:t>
      </w:r>
    </w:p>
    <w:p w:rsidR="009F3D3F" w:rsidRDefault="009F3D3F" w:rsidP="009F3D3F">
      <w:pPr>
        <w:rPr>
          <w:sz w:val="28"/>
          <w:szCs w:val="28"/>
        </w:rPr>
      </w:pPr>
      <w:r>
        <w:rPr>
          <w:sz w:val="28"/>
          <w:szCs w:val="28"/>
        </w:rPr>
        <w:tab/>
        <w:t xml:space="preserve">В вопросе содержания мест захоронений при выполнении регламента </w:t>
      </w:r>
      <w:r>
        <w:rPr>
          <w:sz w:val="28"/>
          <w:szCs w:val="28"/>
        </w:rPr>
        <w:lastRenderedPageBreak/>
        <w:t>работ по текущему содержанию мест захоронения возможность возникновения свалок будет исключена.</w:t>
      </w:r>
    </w:p>
    <w:p w:rsidR="009F3D3F" w:rsidRDefault="009F3D3F" w:rsidP="009F3D3F">
      <w:pPr>
        <w:ind w:firstLine="720"/>
        <w:rPr>
          <w:bCs/>
          <w:sz w:val="28"/>
          <w:szCs w:val="28"/>
        </w:rPr>
      </w:pPr>
      <w:r>
        <w:rPr>
          <w:b/>
          <w:bCs/>
          <w:sz w:val="28"/>
          <w:szCs w:val="28"/>
        </w:rPr>
        <w:t>Задача 4:</w:t>
      </w:r>
      <w:r>
        <w:rPr>
          <w:bCs/>
          <w:sz w:val="28"/>
          <w:szCs w:val="28"/>
        </w:rPr>
        <w:t xml:space="preserve"> «</w:t>
      </w:r>
      <w:r>
        <w:rPr>
          <w:sz w:val="28"/>
          <w:szCs w:val="28"/>
        </w:rPr>
        <w:t>«</w:t>
      </w:r>
      <w:r>
        <w:rPr>
          <w:bCs/>
          <w:iCs/>
          <w:sz w:val="28"/>
          <w:szCs w:val="28"/>
        </w:rPr>
        <w:t>Прочие мероприятия  по благоустройству территории сельского поселения»</w:t>
      </w:r>
      <w:r>
        <w:rPr>
          <w:bCs/>
          <w:sz w:val="28"/>
          <w:szCs w:val="28"/>
        </w:rPr>
        <w:t>»:</w:t>
      </w:r>
    </w:p>
    <w:p w:rsidR="009F3D3F" w:rsidRDefault="009F3D3F" w:rsidP="009F3D3F">
      <w:pPr>
        <w:widowControl/>
        <w:numPr>
          <w:ilvl w:val="0"/>
          <w:numId w:val="2"/>
        </w:numPr>
        <w:autoSpaceDE w:val="0"/>
        <w:autoSpaceDN w:val="0"/>
        <w:snapToGrid/>
        <w:rPr>
          <w:sz w:val="28"/>
          <w:szCs w:val="28"/>
        </w:rPr>
      </w:pPr>
      <w:r>
        <w:rPr>
          <w:sz w:val="28"/>
          <w:szCs w:val="28"/>
        </w:rPr>
        <w:t>проведение работ</w:t>
      </w:r>
      <w:r>
        <w:rPr>
          <w:bCs/>
          <w:sz w:val="28"/>
          <w:szCs w:val="28"/>
        </w:rPr>
        <w:t xml:space="preserve"> </w:t>
      </w:r>
      <w:r>
        <w:rPr>
          <w:sz w:val="28"/>
          <w:szCs w:val="28"/>
        </w:rPr>
        <w:t>по отводу ливневых, грунтовых и талых вод;</w:t>
      </w:r>
    </w:p>
    <w:p w:rsidR="009F3D3F" w:rsidRDefault="009F3D3F" w:rsidP="009F3D3F">
      <w:pPr>
        <w:widowControl/>
        <w:numPr>
          <w:ilvl w:val="0"/>
          <w:numId w:val="3"/>
        </w:numPr>
        <w:snapToGrid/>
        <w:ind w:left="0" w:firstLine="360"/>
        <w:rPr>
          <w:sz w:val="28"/>
          <w:szCs w:val="28"/>
        </w:rPr>
      </w:pPr>
      <w:r>
        <w:rPr>
          <w:sz w:val="28"/>
          <w:szCs w:val="28"/>
        </w:rPr>
        <w:t xml:space="preserve">проведение организационно-хозяйственных мероприятий по сбору  и вывозу для утилизации  и переработки бытовых и промышленных отходов; </w:t>
      </w:r>
    </w:p>
    <w:p w:rsidR="009F3D3F" w:rsidRDefault="009F3D3F" w:rsidP="009F3D3F">
      <w:pPr>
        <w:widowControl/>
        <w:numPr>
          <w:ilvl w:val="0"/>
          <w:numId w:val="3"/>
        </w:numPr>
        <w:snapToGrid/>
        <w:ind w:left="0" w:firstLine="360"/>
        <w:rPr>
          <w:sz w:val="28"/>
          <w:szCs w:val="28"/>
        </w:rPr>
      </w:pPr>
      <w:r>
        <w:rPr>
          <w:sz w:val="28"/>
          <w:szCs w:val="28"/>
        </w:rPr>
        <w:t>ликвидация несанкционированных свалок;</w:t>
      </w:r>
    </w:p>
    <w:p w:rsidR="009F3D3F" w:rsidRDefault="009F3D3F" w:rsidP="009F3D3F">
      <w:pPr>
        <w:widowControl/>
        <w:numPr>
          <w:ilvl w:val="0"/>
          <w:numId w:val="2"/>
        </w:numPr>
        <w:autoSpaceDE w:val="0"/>
        <w:autoSpaceDN w:val="0"/>
        <w:snapToGrid/>
        <w:ind w:left="0" w:firstLine="360"/>
        <w:rPr>
          <w:sz w:val="28"/>
          <w:szCs w:val="28"/>
        </w:rPr>
      </w:pPr>
      <w:r>
        <w:rPr>
          <w:sz w:val="28"/>
          <w:szCs w:val="28"/>
        </w:rPr>
        <w:t>установка урн;</w:t>
      </w:r>
    </w:p>
    <w:p w:rsidR="009F3D3F" w:rsidRDefault="009F3D3F" w:rsidP="009F3D3F">
      <w:pPr>
        <w:widowControl/>
        <w:numPr>
          <w:ilvl w:val="0"/>
          <w:numId w:val="2"/>
        </w:numPr>
        <w:autoSpaceDE w:val="0"/>
        <w:autoSpaceDN w:val="0"/>
        <w:snapToGrid/>
        <w:ind w:left="0" w:firstLine="360"/>
        <w:rPr>
          <w:sz w:val="28"/>
          <w:szCs w:val="28"/>
        </w:rPr>
      </w:pPr>
      <w:r>
        <w:rPr>
          <w:sz w:val="28"/>
          <w:szCs w:val="28"/>
        </w:rPr>
        <w:t>ремонт и содержание колодцев;</w:t>
      </w:r>
    </w:p>
    <w:p w:rsidR="009F3D3F" w:rsidRDefault="009F3D3F" w:rsidP="009F3D3F">
      <w:pPr>
        <w:widowControl/>
        <w:numPr>
          <w:ilvl w:val="0"/>
          <w:numId w:val="2"/>
        </w:numPr>
        <w:autoSpaceDE w:val="0"/>
        <w:autoSpaceDN w:val="0"/>
        <w:snapToGrid/>
        <w:ind w:left="0" w:firstLine="360"/>
        <w:rPr>
          <w:sz w:val="28"/>
          <w:szCs w:val="28"/>
        </w:rPr>
      </w:pPr>
      <w:r>
        <w:rPr>
          <w:sz w:val="28"/>
          <w:szCs w:val="28"/>
        </w:rPr>
        <w:t>улучшение материально-технической базы;</w:t>
      </w:r>
    </w:p>
    <w:p w:rsidR="009F3D3F" w:rsidRDefault="009F3D3F" w:rsidP="009F3D3F">
      <w:pPr>
        <w:widowControl/>
        <w:numPr>
          <w:ilvl w:val="0"/>
          <w:numId w:val="2"/>
        </w:numPr>
        <w:autoSpaceDE w:val="0"/>
        <w:autoSpaceDN w:val="0"/>
        <w:snapToGrid/>
        <w:ind w:left="0" w:firstLine="360"/>
        <w:rPr>
          <w:sz w:val="28"/>
          <w:szCs w:val="28"/>
        </w:rPr>
      </w:pPr>
      <w:r>
        <w:rPr>
          <w:sz w:val="28"/>
          <w:szCs w:val="28"/>
        </w:rPr>
        <w:t>мероприятия по разработке проектной, сметной документации для строительства, реконструкции и ремонта объектов благоустройства;</w:t>
      </w:r>
    </w:p>
    <w:p w:rsidR="009F3D3F" w:rsidRDefault="009F3D3F" w:rsidP="009F3D3F">
      <w:pPr>
        <w:widowControl/>
        <w:numPr>
          <w:ilvl w:val="0"/>
          <w:numId w:val="2"/>
        </w:numPr>
        <w:autoSpaceDE w:val="0"/>
        <w:autoSpaceDN w:val="0"/>
        <w:snapToGrid/>
        <w:ind w:left="0" w:firstLine="360"/>
        <w:rPr>
          <w:sz w:val="28"/>
          <w:szCs w:val="28"/>
        </w:rPr>
      </w:pPr>
      <w:r>
        <w:rPr>
          <w:sz w:val="28"/>
          <w:szCs w:val="28"/>
        </w:rPr>
        <w:t>составление проектно-сметной документации по благоустройству;</w:t>
      </w:r>
    </w:p>
    <w:p w:rsidR="009F3D3F" w:rsidRDefault="009F3D3F" w:rsidP="009F3D3F">
      <w:pPr>
        <w:widowControl/>
        <w:numPr>
          <w:ilvl w:val="0"/>
          <w:numId w:val="2"/>
        </w:numPr>
        <w:autoSpaceDE w:val="0"/>
        <w:autoSpaceDN w:val="0"/>
        <w:snapToGrid/>
        <w:rPr>
          <w:sz w:val="28"/>
          <w:szCs w:val="28"/>
        </w:rPr>
      </w:pPr>
      <w:r>
        <w:rPr>
          <w:sz w:val="28"/>
          <w:szCs w:val="28"/>
        </w:rPr>
        <w:t>устройство детских площадок.</w:t>
      </w:r>
    </w:p>
    <w:p w:rsidR="009F3D3F" w:rsidRDefault="009F3D3F" w:rsidP="009F3D3F">
      <w:pPr>
        <w:widowControl/>
        <w:numPr>
          <w:ilvl w:val="0"/>
          <w:numId w:val="2"/>
        </w:numPr>
        <w:autoSpaceDE w:val="0"/>
        <w:autoSpaceDN w:val="0"/>
        <w:snapToGrid/>
        <w:rPr>
          <w:sz w:val="28"/>
          <w:szCs w:val="28"/>
        </w:rPr>
      </w:pPr>
      <w:r>
        <w:rPr>
          <w:sz w:val="28"/>
          <w:szCs w:val="28"/>
        </w:rPr>
        <w:t>Проведение работ по удаление сухостойных, больных и аварийных деревьев.</w:t>
      </w:r>
    </w:p>
    <w:p w:rsidR="009F3D3F" w:rsidRDefault="009F3D3F" w:rsidP="009F3D3F">
      <w:pPr>
        <w:autoSpaceDE w:val="0"/>
        <w:autoSpaceDN w:val="0"/>
        <w:ind w:firstLine="720"/>
        <w:rPr>
          <w:sz w:val="28"/>
          <w:szCs w:val="28"/>
        </w:rPr>
      </w:pPr>
      <w:proofErr w:type="gramStart"/>
      <w:r>
        <w:rPr>
          <w:sz w:val="28"/>
          <w:szCs w:val="28"/>
        </w:rPr>
        <w:t>Ожидаемые конечные результаты Программы  связаны с обеспечением надежной работы  объектов внешнего благоустройства,  экологическая безопасность, эстетические и другие свойства  в целом, улучшающие вид территории сельского поселения и привлекательность ее для населения.</w:t>
      </w:r>
      <w:proofErr w:type="gramEnd"/>
    </w:p>
    <w:p w:rsidR="009F3D3F" w:rsidRDefault="009F3D3F" w:rsidP="009F3D3F">
      <w:pPr>
        <w:rPr>
          <w:b/>
          <w:sz w:val="28"/>
          <w:szCs w:val="28"/>
        </w:rPr>
      </w:pPr>
      <w:r>
        <w:rPr>
          <w:b/>
          <w:i/>
          <w:sz w:val="28"/>
          <w:szCs w:val="28"/>
        </w:rPr>
        <w:t xml:space="preserve">     </w:t>
      </w:r>
    </w:p>
    <w:p w:rsidR="009F3D3F" w:rsidRDefault="009F3D3F" w:rsidP="009F3D3F">
      <w:pPr>
        <w:jc w:val="center"/>
        <w:rPr>
          <w:b/>
          <w:sz w:val="28"/>
          <w:szCs w:val="28"/>
        </w:rPr>
      </w:pPr>
      <w:r>
        <w:rPr>
          <w:b/>
          <w:sz w:val="28"/>
          <w:szCs w:val="28"/>
        </w:rPr>
        <w:t>Раздел 8. Организация управления Программой</w:t>
      </w:r>
    </w:p>
    <w:p w:rsidR="009F3D3F" w:rsidRDefault="009F3D3F" w:rsidP="009F3D3F">
      <w:pPr>
        <w:jc w:val="center"/>
        <w:rPr>
          <w:b/>
          <w:sz w:val="28"/>
          <w:szCs w:val="28"/>
        </w:rPr>
      </w:pPr>
      <w:r>
        <w:rPr>
          <w:b/>
          <w:sz w:val="28"/>
          <w:szCs w:val="28"/>
        </w:rPr>
        <w:t xml:space="preserve"> и контроль над ходом её реализации</w:t>
      </w:r>
    </w:p>
    <w:p w:rsidR="009F3D3F" w:rsidRDefault="009F3D3F" w:rsidP="009F3D3F">
      <w:pPr>
        <w:rPr>
          <w:sz w:val="28"/>
          <w:szCs w:val="28"/>
        </w:rPr>
      </w:pPr>
      <w:r>
        <w:rPr>
          <w:b/>
          <w:sz w:val="28"/>
          <w:szCs w:val="28"/>
        </w:rPr>
        <w:t xml:space="preserve">         </w:t>
      </w:r>
      <w:r>
        <w:rPr>
          <w:sz w:val="28"/>
          <w:szCs w:val="28"/>
        </w:rPr>
        <w:t>Реализация Программы осуществляется на основе:</w:t>
      </w:r>
    </w:p>
    <w:p w:rsidR="009F3D3F" w:rsidRDefault="009F3D3F" w:rsidP="009F3D3F">
      <w:pPr>
        <w:rPr>
          <w:sz w:val="28"/>
          <w:szCs w:val="28"/>
        </w:rPr>
      </w:pPr>
      <w:r>
        <w:rPr>
          <w:sz w:val="28"/>
          <w:szCs w:val="28"/>
        </w:rPr>
        <w:t xml:space="preserve">         - муниципальных контрактов (договоров), заключаемых муниципальным заказчиком программы с исполнителями программных мероприятий;        </w:t>
      </w:r>
    </w:p>
    <w:p w:rsidR="009F3D3F" w:rsidRDefault="009F3D3F" w:rsidP="009F3D3F">
      <w:pPr>
        <w:rPr>
          <w:sz w:val="28"/>
          <w:szCs w:val="28"/>
        </w:rPr>
      </w:pPr>
      <w:r>
        <w:rPr>
          <w:sz w:val="28"/>
          <w:szCs w:val="28"/>
        </w:rPr>
        <w:t xml:space="preserve">        -условий, порядка, правил, утвержденных федеральными, областными и муниципальными нормативными правовыми актами.</w:t>
      </w:r>
    </w:p>
    <w:p w:rsidR="009F3D3F" w:rsidRDefault="009F3D3F" w:rsidP="009F3D3F">
      <w:pPr>
        <w:rPr>
          <w:sz w:val="28"/>
          <w:szCs w:val="28"/>
        </w:rPr>
      </w:pPr>
      <w:r>
        <w:rPr>
          <w:sz w:val="28"/>
          <w:szCs w:val="28"/>
        </w:rPr>
        <w:t>Корректировка программы, в том числе включение в нее новых мероприятий, а также продление срока ее реализации осуществляется в установленном порядке по предложении заказчика, разработчиков Программы.</w:t>
      </w:r>
    </w:p>
    <w:p w:rsidR="009F3D3F" w:rsidRDefault="009F3D3F" w:rsidP="009F3D3F">
      <w:pPr>
        <w:autoSpaceDE w:val="0"/>
        <w:autoSpaceDN w:val="0"/>
        <w:adjustRightInd w:val="0"/>
        <w:ind w:firstLine="540"/>
        <w:rPr>
          <w:sz w:val="28"/>
          <w:szCs w:val="28"/>
        </w:rPr>
      </w:pPr>
      <w:r>
        <w:rPr>
          <w:sz w:val="28"/>
          <w:szCs w:val="28"/>
        </w:rPr>
        <w:t>Отчеты о ходе работы по реализации Программы по результатам за год и весь период действия Программы готовит администрация Верх-Коенского сельсовета.</w:t>
      </w:r>
    </w:p>
    <w:p w:rsidR="009F3D3F" w:rsidRDefault="009F3D3F" w:rsidP="009F3D3F">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реализацией Программы осуществляется в </w:t>
      </w:r>
      <w:r>
        <w:rPr>
          <w:rFonts w:ascii="Times New Roman" w:hAnsi="Times New Roman" w:cs="Times New Roman"/>
          <w:color w:val="000000"/>
          <w:sz w:val="28"/>
          <w:szCs w:val="28"/>
        </w:rPr>
        <w:t xml:space="preserve">Порядке, определенным постановлением </w:t>
      </w:r>
      <w:r>
        <w:rPr>
          <w:rFonts w:ascii="Times New Roman" w:hAnsi="Times New Roman" w:cs="Times New Roman"/>
          <w:bCs/>
          <w:color w:val="000000"/>
          <w:sz w:val="28"/>
          <w:szCs w:val="28"/>
        </w:rPr>
        <w:t>администрации Верх-Коенского сельсовета от 03.10.2014 № 120.</w:t>
      </w:r>
    </w:p>
    <w:p w:rsidR="009F3D3F" w:rsidRDefault="009F3D3F" w:rsidP="009F3D3F">
      <w:pPr>
        <w:rPr>
          <w:sz w:val="28"/>
          <w:szCs w:val="28"/>
        </w:rPr>
      </w:pPr>
    </w:p>
    <w:p w:rsidR="009F3D3F" w:rsidRDefault="009F3D3F" w:rsidP="009F3D3F">
      <w:pPr>
        <w:rPr>
          <w:sz w:val="28"/>
          <w:szCs w:val="28"/>
        </w:rPr>
      </w:pPr>
      <w:r>
        <w:rPr>
          <w:sz w:val="28"/>
          <w:szCs w:val="28"/>
        </w:rPr>
        <w:t xml:space="preserve">         </w:t>
      </w:r>
    </w:p>
    <w:p w:rsidR="009F3D3F" w:rsidRDefault="009F3D3F" w:rsidP="009F3D3F">
      <w:pPr>
        <w:rPr>
          <w:sz w:val="28"/>
          <w:szCs w:val="28"/>
        </w:rPr>
      </w:pPr>
    </w:p>
    <w:p w:rsidR="009F3D3F" w:rsidRDefault="009F3D3F" w:rsidP="009F3D3F">
      <w:pPr>
        <w:rPr>
          <w:sz w:val="28"/>
          <w:szCs w:val="28"/>
        </w:rPr>
      </w:pPr>
    </w:p>
    <w:p w:rsidR="009F3D3F" w:rsidRDefault="009F3D3F" w:rsidP="009F3D3F">
      <w:pPr>
        <w:rPr>
          <w:sz w:val="28"/>
          <w:szCs w:val="28"/>
        </w:rPr>
      </w:pPr>
    </w:p>
    <w:p w:rsidR="009F3D3F" w:rsidRDefault="009F3D3F" w:rsidP="009F3D3F">
      <w:pPr>
        <w:rPr>
          <w:sz w:val="28"/>
          <w:szCs w:val="28"/>
        </w:rPr>
      </w:pPr>
    </w:p>
    <w:tbl>
      <w:tblPr>
        <w:tblW w:w="0" w:type="auto"/>
        <w:tblLook w:val="01E0"/>
      </w:tblPr>
      <w:tblGrid>
        <w:gridCol w:w="4264"/>
        <w:gridCol w:w="5307"/>
      </w:tblGrid>
      <w:tr w:rsidR="009F3D3F" w:rsidTr="00EE57A3">
        <w:tc>
          <w:tcPr>
            <w:tcW w:w="4264" w:type="dxa"/>
          </w:tcPr>
          <w:p w:rsidR="009F3D3F" w:rsidRDefault="009F3D3F" w:rsidP="00EE57A3">
            <w:pPr>
              <w:jc w:val="right"/>
              <w:rPr>
                <w:color w:val="000000"/>
              </w:rPr>
            </w:pPr>
            <w:r>
              <w:rPr>
                <w:sz w:val="28"/>
                <w:szCs w:val="28"/>
              </w:rPr>
              <w:t xml:space="preserve">    </w:t>
            </w:r>
          </w:p>
        </w:tc>
        <w:tc>
          <w:tcPr>
            <w:tcW w:w="5307" w:type="dxa"/>
          </w:tcPr>
          <w:p w:rsidR="009F3D3F" w:rsidRDefault="009F3D3F" w:rsidP="00EE57A3">
            <w:pPr>
              <w:jc w:val="right"/>
              <w:rPr>
                <w:color w:val="000000"/>
                <w:sz w:val="28"/>
                <w:szCs w:val="28"/>
              </w:rPr>
            </w:pPr>
            <w:r>
              <w:rPr>
                <w:color w:val="000000"/>
                <w:sz w:val="28"/>
                <w:szCs w:val="28"/>
              </w:rPr>
              <w:t>Приложение</w:t>
            </w:r>
          </w:p>
          <w:p w:rsidR="009F3D3F" w:rsidRDefault="009F3D3F" w:rsidP="00EE57A3">
            <w:pPr>
              <w:jc w:val="right"/>
              <w:rPr>
                <w:color w:val="000000"/>
                <w:sz w:val="28"/>
                <w:szCs w:val="28"/>
              </w:rPr>
            </w:pPr>
            <w:r>
              <w:rPr>
                <w:color w:val="000000"/>
                <w:sz w:val="28"/>
                <w:szCs w:val="28"/>
              </w:rPr>
              <w:t xml:space="preserve">к </w:t>
            </w:r>
            <w:r>
              <w:rPr>
                <w:sz w:val="28"/>
                <w:szCs w:val="28"/>
              </w:rPr>
              <w:t xml:space="preserve">муниципальной   программе </w:t>
            </w:r>
            <w:r>
              <w:rPr>
                <w:sz w:val="28"/>
              </w:rPr>
              <w:t>«</w:t>
            </w:r>
            <w:r>
              <w:rPr>
                <w:sz w:val="28"/>
                <w:szCs w:val="28"/>
              </w:rPr>
              <w:t xml:space="preserve">Благоустройство территории Верх-Коенского сельсовета на 2018-2020 годы» </w:t>
            </w:r>
          </w:p>
        </w:tc>
      </w:tr>
    </w:tbl>
    <w:p w:rsidR="009F3D3F" w:rsidRDefault="009F3D3F" w:rsidP="009F3D3F">
      <w:pPr>
        <w:jc w:val="center"/>
        <w:rPr>
          <w:b/>
          <w:bCs/>
          <w:color w:val="000000"/>
        </w:rPr>
      </w:pPr>
    </w:p>
    <w:p w:rsidR="009F3D3F" w:rsidRDefault="009F3D3F" w:rsidP="009F3D3F">
      <w:pPr>
        <w:jc w:val="center"/>
        <w:rPr>
          <w:color w:val="000000"/>
          <w:sz w:val="28"/>
          <w:szCs w:val="28"/>
        </w:rPr>
      </w:pPr>
      <w:r>
        <w:rPr>
          <w:sz w:val="28"/>
          <w:szCs w:val="28"/>
        </w:rPr>
        <w:t>Система программных мероприятий</w:t>
      </w:r>
      <w:r>
        <w:rPr>
          <w:color w:val="000000"/>
          <w:sz w:val="28"/>
          <w:szCs w:val="28"/>
        </w:rPr>
        <w:t xml:space="preserve"> </w:t>
      </w:r>
    </w:p>
    <w:p w:rsidR="009F3D3F" w:rsidRDefault="009F3D3F" w:rsidP="009F3D3F">
      <w:pPr>
        <w:jc w:val="center"/>
        <w:rPr>
          <w:b/>
          <w:sz w:val="28"/>
          <w:szCs w:val="28"/>
        </w:rPr>
      </w:pPr>
      <w:r>
        <w:rPr>
          <w:sz w:val="28"/>
          <w:szCs w:val="28"/>
        </w:rPr>
        <w:t xml:space="preserve">муниципальной   программы </w:t>
      </w:r>
      <w:r>
        <w:rPr>
          <w:sz w:val="28"/>
        </w:rPr>
        <w:t>«</w:t>
      </w:r>
      <w:r>
        <w:rPr>
          <w:sz w:val="28"/>
          <w:szCs w:val="28"/>
        </w:rPr>
        <w:t>Благоустройство территории Верх-Коенского сельсовета на 2018-2020 годы»</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tblPr>
      <w:tblGrid>
        <w:gridCol w:w="709"/>
        <w:gridCol w:w="3969"/>
        <w:gridCol w:w="1276"/>
        <w:gridCol w:w="1276"/>
        <w:gridCol w:w="1134"/>
        <w:gridCol w:w="1275"/>
      </w:tblGrid>
      <w:tr w:rsidR="009F3D3F" w:rsidTr="00EE57A3">
        <w:trPr>
          <w:trHeight w:val="347"/>
          <w:tblCellSpacing w:w="0" w:type="dxa"/>
        </w:trPr>
        <w:tc>
          <w:tcPr>
            <w:tcW w:w="709" w:type="dxa"/>
            <w:tcBorders>
              <w:top w:val="outset" w:sz="6" w:space="0" w:color="000000"/>
              <w:left w:val="outset" w:sz="6" w:space="0" w:color="000000"/>
              <w:bottom w:val="outset" w:sz="6" w:space="0" w:color="000000"/>
              <w:right w:val="outset" w:sz="6" w:space="0" w:color="000000"/>
            </w:tcBorders>
          </w:tcPr>
          <w:p w:rsidR="009F3D3F" w:rsidRDefault="009F3D3F" w:rsidP="00EE57A3">
            <w:pPr>
              <w:spacing w:before="100" w:beforeAutospacing="1" w:after="115"/>
              <w:jc w:val="center"/>
              <w:rPr>
                <w:color w:val="000000"/>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3969" w:type="dxa"/>
            <w:tcBorders>
              <w:top w:val="outset" w:sz="6" w:space="0" w:color="000000"/>
              <w:left w:val="outset" w:sz="6" w:space="0" w:color="000000"/>
              <w:bottom w:val="outset" w:sz="6" w:space="0" w:color="000000"/>
              <w:right w:val="outset" w:sz="6" w:space="0" w:color="000000"/>
            </w:tcBorders>
          </w:tcPr>
          <w:p w:rsidR="009F3D3F" w:rsidRDefault="009F3D3F" w:rsidP="00EE57A3">
            <w:pPr>
              <w:spacing w:before="100" w:beforeAutospacing="1" w:after="115"/>
              <w:jc w:val="center"/>
              <w:rPr>
                <w:color w:val="000000"/>
              </w:rPr>
            </w:pPr>
            <w:r>
              <w:rPr>
                <w:color w:val="000000"/>
              </w:rPr>
              <w:t>Наименование мероприятий</w:t>
            </w:r>
          </w:p>
        </w:tc>
        <w:tc>
          <w:tcPr>
            <w:tcW w:w="1276" w:type="dxa"/>
            <w:tcBorders>
              <w:top w:val="outset" w:sz="6" w:space="0" w:color="000000"/>
              <w:left w:val="outset" w:sz="6" w:space="0" w:color="000000"/>
              <w:bottom w:val="outset" w:sz="6" w:space="0" w:color="000000"/>
              <w:right w:val="outset" w:sz="6" w:space="0" w:color="000000"/>
            </w:tcBorders>
          </w:tcPr>
          <w:p w:rsidR="009F3D3F" w:rsidRDefault="009F3D3F" w:rsidP="00EE57A3">
            <w:pPr>
              <w:jc w:val="center"/>
              <w:rPr>
                <w:color w:val="000000"/>
              </w:rPr>
            </w:pPr>
            <w:r>
              <w:rPr>
                <w:color w:val="000000"/>
              </w:rPr>
              <w:t xml:space="preserve">Объемы </w:t>
            </w:r>
            <w:proofErr w:type="spellStart"/>
            <w:r>
              <w:rPr>
                <w:color w:val="000000"/>
              </w:rPr>
              <w:t>финанси</w:t>
            </w:r>
            <w:proofErr w:type="spellEnd"/>
          </w:p>
          <w:p w:rsidR="009F3D3F" w:rsidRDefault="009F3D3F" w:rsidP="00EE57A3">
            <w:pPr>
              <w:jc w:val="center"/>
              <w:rPr>
                <w:color w:val="000000"/>
              </w:rPr>
            </w:pPr>
            <w:proofErr w:type="spellStart"/>
            <w:r>
              <w:rPr>
                <w:color w:val="000000"/>
              </w:rPr>
              <w:t>рования</w:t>
            </w:r>
            <w:proofErr w:type="spellEnd"/>
          </w:p>
          <w:p w:rsidR="009F3D3F" w:rsidRDefault="009F3D3F" w:rsidP="00EE57A3">
            <w:pPr>
              <w:jc w:val="center"/>
              <w:rPr>
                <w:color w:val="000000"/>
              </w:rPr>
            </w:pPr>
            <w:r>
              <w:rPr>
                <w:color w:val="000000"/>
              </w:rPr>
              <w:t xml:space="preserve"> на </w:t>
            </w:r>
          </w:p>
          <w:p w:rsidR="009F3D3F" w:rsidRDefault="009F3D3F" w:rsidP="00EE57A3">
            <w:pPr>
              <w:jc w:val="center"/>
              <w:rPr>
                <w:color w:val="000000"/>
              </w:rPr>
            </w:pPr>
            <w:smartTag w:uri="urn:schemas-microsoft-com:office:smarttags" w:element="metricconverter">
              <w:smartTagPr>
                <w:attr w:name="ProductID" w:val="2018 г"/>
              </w:smartTagPr>
              <w:r>
                <w:rPr>
                  <w:color w:val="000000"/>
                </w:rPr>
                <w:t>2018 г</w:t>
              </w:r>
            </w:smartTag>
            <w:r>
              <w:rPr>
                <w:color w:val="000000"/>
              </w:rPr>
              <w:t>.,</w:t>
            </w:r>
          </w:p>
          <w:p w:rsidR="009F3D3F" w:rsidRDefault="009F3D3F" w:rsidP="00EE57A3">
            <w:pPr>
              <w:spacing w:after="115"/>
              <w:rPr>
                <w:color w:val="000000"/>
              </w:rPr>
            </w:pPr>
            <w:r>
              <w:rPr>
                <w:color w:val="000000"/>
              </w:rPr>
              <w:t>тыс. руб.</w:t>
            </w:r>
          </w:p>
        </w:tc>
        <w:tc>
          <w:tcPr>
            <w:tcW w:w="1276" w:type="dxa"/>
            <w:tcBorders>
              <w:top w:val="outset" w:sz="6" w:space="0" w:color="000000"/>
              <w:left w:val="outset" w:sz="6" w:space="0" w:color="000000"/>
              <w:bottom w:val="outset" w:sz="6" w:space="0" w:color="000000"/>
              <w:right w:val="outset" w:sz="6" w:space="0" w:color="000000"/>
            </w:tcBorders>
          </w:tcPr>
          <w:p w:rsidR="009F3D3F" w:rsidRDefault="009F3D3F" w:rsidP="00EE57A3">
            <w:pPr>
              <w:jc w:val="center"/>
              <w:rPr>
                <w:color w:val="000000"/>
              </w:rPr>
            </w:pPr>
            <w:r>
              <w:rPr>
                <w:color w:val="000000"/>
              </w:rPr>
              <w:t xml:space="preserve">Объемы </w:t>
            </w:r>
            <w:proofErr w:type="spellStart"/>
            <w:r>
              <w:rPr>
                <w:color w:val="000000"/>
              </w:rPr>
              <w:t>финанси</w:t>
            </w:r>
            <w:proofErr w:type="spellEnd"/>
          </w:p>
          <w:p w:rsidR="009F3D3F" w:rsidRDefault="009F3D3F" w:rsidP="00EE57A3">
            <w:pPr>
              <w:jc w:val="center"/>
              <w:rPr>
                <w:color w:val="000000"/>
              </w:rPr>
            </w:pPr>
            <w:proofErr w:type="spellStart"/>
            <w:r>
              <w:rPr>
                <w:color w:val="000000"/>
              </w:rPr>
              <w:t>рования</w:t>
            </w:r>
            <w:proofErr w:type="spellEnd"/>
          </w:p>
          <w:p w:rsidR="009F3D3F" w:rsidRDefault="009F3D3F" w:rsidP="00EE57A3">
            <w:pPr>
              <w:jc w:val="center"/>
              <w:rPr>
                <w:color w:val="000000"/>
              </w:rPr>
            </w:pPr>
            <w:r>
              <w:rPr>
                <w:color w:val="000000"/>
              </w:rPr>
              <w:t xml:space="preserve"> на </w:t>
            </w:r>
          </w:p>
          <w:p w:rsidR="009F3D3F" w:rsidRDefault="009F3D3F" w:rsidP="00EE57A3">
            <w:pPr>
              <w:jc w:val="center"/>
              <w:rPr>
                <w:color w:val="000000"/>
              </w:rPr>
            </w:pPr>
            <w:smartTag w:uri="urn:schemas-microsoft-com:office:smarttags" w:element="metricconverter">
              <w:smartTagPr>
                <w:attr w:name="ProductID" w:val="2019 г"/>
              </w:smartTagPr>
              <w:r>
                <w:rPr>
                  <w:color w:val="000000"/>
                </w:rPr>
                <w:t>2019 г</w:t>
              </w:r>
            </w:smartTag>
            <w:r>
              <w:rPr>
                <w:color w:val="000000"/>
              </w:rPr>
              <w:t>.,</w:t>
            </w:r>
          </w:p>
          <w:p w:rsidR="009F3D3F" w:rsidRDefault="009F3D3F" w:rsidP="00EE57A3">
            <w:pPr>
              <w:jc w:val="center"/>
              <w:rPr>
                <w:color w:val="000000"/>
              </w:rPr>
            </w:pPr>
            <w:r>
              <w:rPr>
                <w:color w:val="000000"/>
              </w:rPr>
              <w:t>тыс. руб.</w:t>
            </w:r>
          </w:p>
        </w:tc>
        <w:tc>
          <w:tcPr>
            <w:tcW w:w="1134" w:type="dxa"/>
            <w:tcBorders>
              <w:top w:val="outset" w:sz="6" w:space="0" w:color="000000"/>
              <w:left w:val="outset" w:sz="6" w:space="0" w:color="000000"/>
              <w:bottom w:val="outset" w:sz="6" w:space="0" w:color="000000"/>
              <w:right w:val="outset" w:sz="6" w:space="0" w:color="000000"/>
            </w:tcBorders>
          </w:tcPr>
          <w:p w:rsidR="009F3D3F" w:rsidRDefault="009F3D3F" w:rsidP="00EE57A3">
            <w:pPr>
              <w:jc w:val="center"/>
              <w:rPr>
                <w:color w:val="000000"/>
              </w:rPr>
            </w:pPr>
            <w:r>
              <w:rPr>
                <w:color w:val="000000"/>
              </w:rPr>
              <w:t>Объемы финансирования</w:t>
            </w:r>
          </w:p>
          <w:p w:rsidR="009F3D3F" w:rsidRDefault="009F3D3F" w:rsidP="00EE57A3">
            <w:pPr>
              <w:jc w:val="center"/>
              <w:rPr>
                <w:color w:val="000000"/>
              </w:rPr>
            </w:pPr>
            <w:r>
              <w:rPr>
                <w:color w:val="000000"/>
              </w:rPr>
              <w:t xml:space="preserve"> на </w:t>
            </w:r>
          </w:p>
          <w:p w:rsidR="009F3D3F" w:rsidRDefault="009F3D3F" w:rsidP="00EE57A3">
            <w:pPr>
              <w:jc w:val="center"/>
              <w:rPr>
                <w:color w:val="000000"/>
              </w:rPr>
            </w:pPr>
            <w:smartTag w:uri="urn:schemas-microsoft-com:office:smarttags" w:element="metricconverter">
              <w:smartTagPr>
                <w:attr w:name="ProductID" w:val="2020 г"/>
              </w:smartTagPr>
              <w:r>
                <w:rPr>
                  <w:color w:val="000000"/>
                </w:rPr>
                <w:t>2020 г</w:t>
              </w:r>
            </w:smartTag>
            <w:r>
              <w:rPr>
                <w:color w:val="000000"/>
              </w:rPr>
              <w:t>.,</w:t>
            </w:r>
          </w:p>
          <w:p w:rsidR="009F3D3F" w:rsidRDefault="009F3D3F" w:rsidP="00EE57A3">
            <w:pPr>
              <w:jc w:val="center"/>
              <w:rPr>
                <w:color w:val="000000"/>
              </w:rPr>
            </w:pPr>
            <w:r>
              <w:rPr>
                <w:color w:val="000000"/>
              </w:rPr>
              <w:t xml:space="preserve">тыс. руб. </w:t>
            </w:r>
          </w:p>
        </w:tc>
        <w:tc>
          <w:tcPr>
            <w:tcW w:w="1275" w:type="dxa"/>
            <w:tcBorders>
              <w:top w:val="outset" w:sz="6" w:space="0" w:color="000000"/>
              <w:left w:val="outset" w:sz="6" w:space="0" w:color="000000"/>
              <w:bottom w:val="outset" w:sz="6" w:space="0" w:color="000000"/>
              <w:right w:val="outset" w:sz="6" w:space="0" w:color="000000"/>
            </w:tcBorders>
          </w:tcPr>
          <w:p w:rsidR="009F3D3F" w:rsidRDefault="009F3D3F" w:rsidP="00EE57A3">
            <w:pPr>
              <w:jc w:val="center"/>
              <w:rPr>
                <w:color w:val="000000"/>
              </w:rPr>
            </w:pPr>
            <w:r>
              <w:rPr>
                <w:bCs/>
                <w:color w:val="000000"/>
              </w:rPr>
              <w:t>ИТОГО,</w:t>
            </w:r>
          </w:p>
          <w:p w:rsidR="009F3D3F" w:rsidRDefault="009F3D3F" w:rsidP="00EE57A3">
            <w:pPr>
              <w:spacing w:after="115"/>
              <w:jc w:val="center"/>
              <w:rPr>
                <w:color w:val="000000"/>
              </w:rPr>
            </w:pPr>
            <w:r>
              <w:rPr>
                <w:bCs/>
                <w:color w:val="000000"/>
              </w:rPr>
              <w:t>тыс</w:t>
            </w:r>
            <w:proofErr w:type="gramStart"/>
            <w:r>
              <w:rPr>
                <w:bCs/>
                <w:color w:val="000000"/>
              </w:rPr>
              <w:t>.р</w:t>
            </w:r>
            <w:proofErr w:type="gramEnd"/>
            <w:r>
              <w:rPr>
                <w:bCs/>
                <w:color w:val="000000"/>
              </w:rPr>
              <w:t>уб.</w:t>
            </w:r>
          </w:p>
        </w:tc>
      </w:tr>
      <w:tr w:rsidR="009F3D3F" w:rsidTr="00EE57A3">
        <w:trPr>
          <w:trHeight w:val="30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9F3D3F" w:rsidRDefault="009F3D3F" w:rsidP="00EE57A3">
            <w:r>
              <w:t>1</w:t>
            </w:r>
          </w:p>
        </w:tc>
        <w:tc>
          <w:tcPr>
            <w:tcW w:w="3969" w:type="dxa"/>
            <w:tcBorders>
              <w:top w:val="outset" w:sz="6" w:space="0" w:color="000000"/>
              <w:left w:val="outset" w:sz="6" w:space="0" w:color="000000"/>
              <w:bottom w:val="outset" w:sz="6" w:space="0" w:color="000000"/>
              <w:right w:val="outset" w:sz="6" w:space="0" w:color="000000"/>
            </w:tcBorders>
          </w:tcPr>
          <w:p w:rsidR="009F3D3F" w:rsidRDefault="009F3D3F" w:rsidP="00EE57A3">
            <w:r>
              <w:t xml:space="preserve">Подпрограмма </w:t>
            </w:r>
            <w:r>
              <w:rPr>
                <w:lang w:val="en-US"/>
              </w:rPr>
              <w:t>I</w:t>
            </w:r>
            <w:r>
              <w:t>.</w:t>
            </w:r>
          </w:p>
          <w:p w:rsidR="009F3D3F" w:rsidRDefault="009F3D3F" w:rsidP="00EE57A3">
            <w:r>
              <w:t>Уличное освещение</w:t>
            </w:r>
          </w:p>
        </w:tc>
        <w:tc>
          <w:tcPr>
            <w:tcW w:w="1276" w:type="dxa"/>
            <w:tcBorders>
              <w:top w:val="outset" w:sz="6" w:space="0" w:color="000000"/>
              <w:left w:val="outset" w:sz="6" w:space="0" w:color="000000"/>
              <w:bottom w:val="outset" w:sz="6" w:space="0" w:color="000000"/>
              <w:right w:val="outset" w:sz="6" w:space="0" w:color="000000"/>
            </w:tcBorders>
          </w:tcPr>
          <w:p w:rsidR="009F3D3F" w:rsidRDefault="009F3D3F" w:rsidP="00EE57A3">
            <w:r>
              <w:t>0,0</w:t>
            </w:r>
          </w:p>
        </w:tc>
        <w:tc>
          <w:tcPr>
            <w:tcW w:w="1276" w:type="dxa"/>
            <w:tcBorders>
              <w:top w:val="outset" w:sz="6" w:space="0" w:color="000000"/>
              <w:left w:val="outset" w:sz="6" w:space="0" w:color="000000"/>
              <w:bottom w:val="outset" w:sz="6" w:space="0" w:color="000000"/>
              <w:right w:val="outset" w:sz="6" w:space="0" w:color="000000"/>
            </w:tcBorders>
          </w:tcPr>
          <w:p w:rsidR="009F3D3F" w:rsidRDefault="009F3D3F" w:rsidP="00EE57A3">
            <w:r>
              <w:t>0,0</w:t>
            </w:r>
          </w:p>
        </w:tc>
        <w:tc>
          <w:tcPr>
            <w:tcW w:w="1134" w:type="dxa"/>
            <w:tcBorders>
              <w:top w:val="outset" w:sz="6" w:space="0" w:color="000000"/>
              <w:left w:val="outset" w:sz="6" w:space="0" w:color="000000"/>
              <w:bottom w:val="outset" w:sz="6" w:space="0" w:color="000000"/>
              <w:right w:val="outset" w:sz="6" w:space="0" w:color="000000"/>
            </w:tcBorders>
          </w:tcPr>
          <w:p w:rsidR="009F3D3F" w:rsidRDefault="009F3D3F" w:rsidP="00EE57A3">
            <w:r>
              <w:t>0,0</w:t>
            </w:r>
          </w:p>
        </w:tc>
        <w:tc>
          <w:tcPr>
            <w:tcW w:w="1275" w:type="dxa"/>
            <w:tcBorders>
              <w:top w:val="outset" w:sz="6" w:space="0" w:color="000000"/>
              <w:left w:val="outset" w:sz="6" w:space="0" w:color="000000"/>
              <w:bottom w:val="outset" w:sz="6" w:space="0" w:color="000000"/>
              <w:right w:val="outset" w:sz="6" w:space="0" w:color="000000"/>
            </w:tcBorders>
          </w:tcPr>
          <w:p w:rsidR="009F3D3F" w:rsidRDefault="009F3D3F" w:rsidP="00EE57A3">
            <w:r>
              <w:t>0,0</w:t>
            </w:r>
          </w:p>
        </w:tc>
      </w:tr>
      <w:tr w:rsidR="009F3D3F" w:rsidTr="00EE57A3">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9F3D3F" w:rsidRDefault="009F3D3F" w:rsidP="00EE57A3">
            <w:r>
              <w:t>2</w:t>
            </w:r>
          </w:p>
        </w:tc>
        <w:tc>
          <w:tcPr>
            <w:tcW w:w="3969" w:type="dxa"/>
            <w:tcBorders>
              <w:top w:val="outset" w:sz="6" w:space="0" w:color="000000"/>
              <w:left w:val="outset" w:sz="6" w:space="0" w:color="000000"/>
              <w:bottom w:val="outset" w:sz="6" w:space="0" w:color="000000"/>
              <w:right w:val="outset" w:sz="6" w:space="0" w:color="000000"/>
            </w:tcBorders>
          </w:tcPr>
          <w:p w:rsidR="009F3D3F" w:rsidRDefault="009F3D3F" w:rsidP="00EE57A3">
            <w:r>
              <w:t xml:space="preserve">Подпрограмма </w:t>
            </w:r>
            <w:r>
              <w:rPr>
                <w:lang w:val="en-US"/>
              </w:rPr>
              <w:t>II</w:t>
            </w:r>
            <w:r>
              <w:t>.</w:t>
            </w:r>
          </w:p>
          <w:p w:rsidR="009F3D3F" w:rsidRDefault="009F3D3F" w:rsidP="00EE57A3">
            <w:r>
              <w:t>Озеленение</w:t>
            </w:r>
          </w:p>
        </w:tc>
        <w:tc>
          <w:tcPr>
            <w:tcW w:w="1276" w:type="dxa"/>
            <w:tcBorders>
              <w:top w:val="outset" w:sz="6" w:space="0" w:color="000000"/>
              <w:left w:val="outset" w:sz="6" w:space="0" w:color="000000"/>
              <w:bottom w:val="outset" w:sz="6" w:space="0" w:color="000000"/>
              <w:right w:val="outset" w:sz="6" w:space="0" w:color="000000"/>
            </w:tcBorders>
          </w:tcPr>
          <w:p w:rsidR="009F3D3F" w:rsidRDefault="009F3D3F" w:rsidP="00EE57A3">
            <w:r>
              <w:t>0,0</w:t>
            </w:r>
          </w:p>
        </w:tc>
        <w:tc>
          <w:tcPr>
            <w:tcW w:w="1276" w:type="dxa"/>
            <w:tcBorders>
              <w:top w:val="outset" w:sz="6" w:space="0" w:color="000000"/>
              <w:left w:val="outset" w:sz="6" w:space="0" w:color="000000"/>
              <w:bottom w:val="outset" w:sz="6" w:space="0" w:color="000000"/>
              <w:right w:val="outset" w:sz="6" w:space="0" w:color="000000"/>
            </w:tcBorders>
          </w:tcPr>
          <w:p w:rsidR="009F3D3F" w:rsidRDefault="009F3D3F" w:rsidP="00EE57A3">
            <w:r>
              <w:t>0,0</w:t>
            </w:r>
          </w:p>
        </w:tc>
        <w:tc>
          <w:tcPr>
            <w:tcW w:w="1134" w:type="dxa"/>
            <w:tcBorders>
              <w:top w:val="outset" w:sz="6" w:space="0" w:color="000000"/>
              <w:left w:val="outset" w:sz="6" w:space="0" w:color="000000"/>
              <w:bottom w:val="outset" w:sz="6" w:space="0" w:color="000000"/>
              <w:right w:val="outset" w:sz="6" w:space="0" w:color="000000"/>
            </w:tcBorders>
          </w:tcPr>
          <w:p w:rsidR="009F3D3F" w:rsidRDefault="009F3D3F" w:rsidP="00EE57A3">
            <w:r>
              <w:t>0,0</w:t>
            </w:r>
          </w:p>
        </w:tc>
        <w:tc>
          <w:tcPr>
            <w:tcW w:w="1275" w:type="dxa"/>
            <w:tcBorders>
              <w:top w:val="outset" w:sz="6" w:space="0" w:color="000000"/>
              <w:left w:val="outset" w:sz="6" w:space="0" w:color="000000"/>
              <w:bottom w:val="outset" w:sz="6" w:space="0" w:color="000000"/>
              <w:right w:val="outset" w:sz="6" w:space="0" w:color="000000"/>
            </w:tcBorders>
          </w:tcPr>
          <w:p w:rsidR="009F3D3F" w:rsidRDefault="009F3D3F" w:rsidP="00EE57A3">
            <w:r>
              <w:t>0,0</w:t>
            </w:r>
          </w:p>
        </w:tc>
      </w:tr>
      <w:tr w:rsidR="009F3D3F" w:rsidTr="00EE57A3">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9F3D3F" w:rsidRDefault="009F3D3F" w:rsidP="00EE57A3">
            <w:r>
              <w:t>2</w:t>
            </w:r>
          </w:p>
        </w:tc>
        <w:tc>
          <w:tcPr>
            <w:tcW w:w="3969" w:type="dxa"/>
            <w:tcBorders>
              <w:top w:val="outset" w:sz="6" w:space="0" w:color="000000"/>
              <w:left w:val="outset" w:sz="6" w:space="0" w:color="000000"/>
              <w:bottom w:val="outset" w:sz="6" w:space="0" w:color="000000"/>
              <w:right w:val="outset" w:sz="6" w:space="0" w:color="000000"/>
            </w:tcBorders>
          </w:tcPr>
          <w:p w:rsidR="009F3D3F" w:rsidRDefault="009F3D3F" w:rsidP="00EE57A3">
            <w:r>
              <w:t xml:space="preserve">Подпрограмма </w:t>
            </w:r>
            <w:r>
              <w:rPr>
                <w:lang w:val="en-US"/>
              </w:rPr>
              <w:t>III</w:t>
            </w:r>
            <w:r>
              <w:t>.</w:t>
            </w:r>
          </w:p>
          <w:p w:rsidR="009F3D3F" w:rsidRDefault="009F3D3F" w:rsidP="00EE57A3">
            <w:r>
              <w:t>Организация и содержание мест захоронения</w:t>
            </w:r>
          </w:p>
        </w:tc>
        <w:tc>
          <w:tcPr>
            <w:tcW w:w="1276" w:type="dxa"/>
            <w:tcBorders>
              <w:top w:val="outset" w:sz="6" w:space="0" w:color="000000"/>
              <w:left w:val="outset" w:sz="6" w:space="0" w:color="000000"/>
              <w:bottom w:val="outset" w:sz="6" w:space="0" w:color="000000"/>
              <w:right w:val="outset" w:sz="6" w:space="0" w:color="000000"/>
            </w:tcBorders>
          </w:tcPr>
          <w:p w:rsidR="009F3D3F" w:rsidRDefault="009F3D3F" w:rsidP="00EE57A3">
            <w:r>
              <w:t>6,0</w:t>
            </w:r>
          </w:p>
        </w:tc>
        <w:tc>
          <w:tcPr>
            <w:tcW w:w="1276" w:type="dxa"/>
            <w:tcBorders>
              <w:top w:val="outset" w:sz="6" w:space="0" w:color="000000"/>
              <w:left w:val="outset" w:sz="6" w:space="0" w:color="000000"/>
              <w:bottom w:val="outset" w:sz="6" w:space="0" w:color="000000"/>
              <w:right w:val="outset" w:sz="6" w:space="0" w:color="000000"/>
            </w:tcBorders>
          </w:tcPr>
          <w:p w:rsidR="009F3D3F" w:rsidRDefault="009F3D3F" w:rsidP="00EE57A3">
            <w:r>
              <w:t>0,0</w:t>
            </w:r>
          </w:p>
        </w:tc>
        <w:tc>
          <w:tcPr>
            <w:tcW w:w="1134" w:type="dxa"/>
            <w:tcBorders>
              <w:top w:val="outset" w:sz="6" w:space="0" w:color="000000"/>
              <w:left w:val="outset" w:sz="6" w:space="0" w:color="000000"/>
              <w:bottom w:val="outset" w:sz="6" w:space="0" w:color="000000"/>
              <w:right w:val="outset" w:sz="6" w:space="0" w:color="000000"/>
            </w:tcBorders>
          </w:tcPr>
          <w:p w:rsidR="009F3D3F" w:rsidRDefault="009F3D3F" w:rsidP="00EE57A3">
            <w:r>
              <w:t>0,0</w:t>
            </w:r>
          </w:p>
        </w:tc>
        <w:tc>
          <w:tcPr>
            <w:tcW w:w="1275" w:type="dxa"/>
            <w:tcBorders>
              <w:top w:val="outset" w:sz="6" w:space="0" w:color="000000"/>
              <w:left w:val="outset" w:sz="6" w:space="0" w:color="000000"/>
              <w:bottom w:val="outset" w:sz="6" w:space="0" w:color="000000"/>
              <w:right w:val="outset" w:sz="6" w:space="0" w:color="000000"/>
            </w:tcBorders>
          </w:tcPr>
          <w:p w:rsidR="009F3D3F" w:rsidRDefault="009F3D3F" w:rsidP="00EE57A3">
            <w:r>
              <w:t>6,0</w:t>
            </w:r>
          </w:p>
        </w:tc>
      </w:tr>
      <w:tr w:rsidR="009F3D3F" w:rsidTr="00EE57A3">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9F3D3F" w:rsidRDefault="009F3D3F" w:rsidP="00EE57A3">
            <w:r>
              <w:t>3</w:t>
            </w:r>
          </w:p>
        </w:tc>
        <w:tc>
          <w:tcPr>
            <w:tcW w:w="3969" w:type="dxa"/>
            <w:tcBorders>
              <w:top w:val="outset" w:sz="6" w:space="0" w:color="000000"/>
              <w:left w:val="outset" w:sz="6" w:space="0" w:color="000000"/>
              <w:bottom w:val="outset" w:sz="6" w:space="0" w:color="000000"/>
              <w:right w:val="outset" w:sz="6" w:space="0" w:color="000000"/>
            </w:tcBorders>
          </w:tcPr>
          <w:p w:rsidR="009F3D3F" w:rsidRDefault="009F3D3F" w:rsidP="00EE57A3">
            <w:r>
              <w:t xml:space="preserve">Подпрограмма </w:t>
            </w:r>
            <w:r>
              <w:rPr>
                <w:lang w:val="en-US"/>
              </w:rPr>
              <w:t>IV</w:t>
            </w:r>
            <w:r>
              <w:t>.</w:t>
            </w:r>
          </w:p>
          <w:p w:rsidR="009F3D3F" w:rsidRDefault="009F3D3F" w:rsidP="00EE57A3">
            <w:r>
              <w:t>Прочие мероприятия по благоустройству сельского поселения</w:t>
            </w:r>
          </w:p>
        </w:tc>
        <w:tc>
          <w:tcPr>
            <w:tcW w:w="1276" w:type="dxa"/>
            <w:tcBorders>
              <w:top w:val="outset" w:sz="6" w:space="0" w:color="000000"/>
              <w:left w:val="outset" w:sz="6" w:space="0" w:color="000000"/>
              <w:bottom w:val="outset" w:sz="6" w:space="0" w:color="000000"/>
              <w:right w:val="outset" w:sz="6" w:space="0" w:color="000000"/>
            </w:tcBorders>
          </w:tcPr>
          <w:p w:rsidR="009F3D3F" w:rsidRDefault="009F3D3F" w:rsidP="00EE57A3">
            <w:r>
              <w:t>96,0</w:t>
            </w:r>
          </w:p>
        </w:tc>
        <w:tc>
          <w:tcPr>
            <w:tcW w:w="1276" w:type="dxa"/>
            <w:tcBorders>
              <w:top w:val="outset" w:sz="6" w:space="0" w:color="000000"/>
              <w:left w:val="outset" w:sz="6" w:space="0" w:color="000000"/>
              <w:bottom w:val="outset" w:sz="6" w:space="0" w:color="000000"/>
              <w:right w:val="outset" w:sz="6" w:space="0" w:color="000000"/>
            </w:tcBorders>
          </w:tcPr>
          <w:p w:rsidR="009F3D3F" w:rsidRDefault="009F3D3F" w:rsidP="00EE57A3">
            <w:r>
              <w:t>0,0</w:t>
            </w:r>
          </w:p>
        </w:tc>
        <w:tc>
          <w:tcPr>
            <w:tcW w:w="1134" w:type="dxa"/>
            <w:tcBorders>
              <w:top w:val="outset" w:sz="6" w:space="0" w:color="000000"/>
              <w:left w:val="outset" w:sz="6" w:space="0" w:color="000000"/>
              <w:bottom w:val="outset" w:sz="6" w:space="0" w:color="000000"/>
              <w:right w:val="outset" w:sz="6" w:space="0" w:color="000000"/>
            </w:tcBorders>
          </w:tcPr>
          <w:p w:rsidR="009F3D3F" w:rsidRDefault="009F3D3F" w:rsidP="00EE57A3">
            <w:r>
              <w:t>0,0</w:t>
            </w:r>
          </w:p>
        </w:tc>
        <w:tc>
          <w:tcPr>
            <w:tcW w:w="1275" w:type="dxa"/>
            <w:tcBorders>
              <w:top w:val="outset" w:sz="6" w:space="0" w:color="000000"/>
              <w:left w:val="outset" w:sz="6" w:space="0" w:color="000000"/>
              <w:bottom w:val="outset" w:sz="6" w:space="0" w:color="000000"/>
              <w:right w:val="outset" w:sz="6" w:space="0" w:color="000000"/>
            </w:tcBorders>
          </w:tcPr>
          <w:p w:rsidR="009F3D3F" w:rsidRDefault="009F3D3F" w:rsidP="00EE57A3">
            <w:r>
              <w:t>96,0</w:t>
            </w:r>
          </w:p>
        </w:tc>
      </w:tr>
      <w:tr w:rsidR="009F3D3F" w:rsidTr="00EE57A3">
        <w:trPr>
          <w:trHeight w:val="33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9F3D3F" w:rsidRDefault="009F3D3F" w:rsidP="00EE57A3"/>
        </w:tc>
        <w:tc>
          <w:tcPr>
            <w:tcW w:w="3969" w:type="dxa"/>
            <w:tcBorders>
              <w:top w:val="outset" w:sz="6" w:space="0" w:color="000000"/>
              <w:left w:val="outset" w:sz="6" w:space="0" w:color="000000"/>
              <w:bottom w:val="outset" w:sz="6" w:space="0" w:color="000000"/>
              <w:right w:val="outset" w:sz="6" w:space="0" w:color="000000"/>
            </w:tcBorders>
          </w:tcPr>
          <w:p w:rsidR="009F3D3F" w:rsidRDefault="009F3D3F" w:rsidP="00EE57A3">
            <w:r>
              <w:rPr>
                <w:b/>
                <w:bCs/>
                <w:i/>
                <w:iCs/>
              </w:rPr>
              <w:t>ВСЕГО</w:t>
            </w:r>
          </w:p>
        </w:tc>
        <w:tc>
          <w:tcPr>
            <w:tcW w:w="1276" w:type="dxa"/>
            <w:tcBorders>
              <w:top w:val="outset" w:sz="6" w:space="0" w:color="000000"/>
              <w:left w:val="outset" w:sz="6" w:space="0" w:color="000000"/>
              <w:bottom w:val="outset" w:sz="6" w:space="0" w:color="000000"/>
              <w:right w:val="outset" w:sz="6" w:space="0" w:color="000000"/>
            </w:tcBorders>
          </w:tcPr>
          <w:p w:rsidR="009F3D3F" w:rsidRDefault="009F3D3F" w:rsidP="00EE57A3">
            <w:r>
              <w:t>102,0</w:t>
            </w:r>
          </w:p>
        </w:tc>
        <w:tc>
          <w:tcPr>
            <w:tcW w:w="1276" w:type="dxa"/>
            <w:tcBorders>
              <w:top w:val="outset" w:sz="6" w:space="0" w:color="000000"/>
              <w:left w:val="outset" w:sz="6" w:space="0" w:color="000000"/>
              <w:bottom w:val="outset" w:sz="6" w:space="0" w:color="000000"/>
              <w:right w:val="outset" w:sz="6" w:space="0" w:color="000000"/>
            </w:tcBorders>
          </w:tcPr>
          <w:p w:rsidR="009F3D3F" w:rsidRDefault="009F3D3F" w:rsidP="00EE57A3">
            <w:r>
              <w:t>0,0</w:t>
            </w:r>
          </w:p>
        </w:tc>
        <w:tc>
          <w:tcPr>
            <w:tcW w:w="1134" w:type="dxa"/>
            <w:tcBorders>
              <w:top w:val="outset" w:sz="6" w:space="0" w:color="000000"/>
              <w:left w:val="outset" w:sz="6" w:space="0" w:color="000000"/>
              <w:bottom w:val="outset" w:sz="6" w:space="0" w:color="000000"/>
              <w:right w:val="outset" w:sz="6" w:space="0" w:color="000000"/>
            </w:tcBorders>
          </w:tcPr>
          <w:p w:rsidR="009F3D3F" w:rsidRDefault="009F3D3F" w:rsidP="00EE57A3">
            <w:r>
              <w:t>0,0</w:t>
            </w:r>
          </w:p>
        </w:tc>
        <w:tc>
          <w:tcPr>
            <w:tcW w:w="1275" w:type="dxa"/>
            <w:tcBorders>
              <w:top w:val="outset" w:sz="6" w:space="0" w:color="000000"/>
              <w:left w:val="outset" w:sz="6" w:space="0" w:color="000000"/>
              <w:bottom w:val="outset" w:sz="6" w:space="0" w:color="000000"/>
              <w:right w:val="outset" w:sz="6" w:space="0" w:color="000000"/>
            </w:tcBorders>
          </w:tcPr>
          <w:p w:rsidR="009F3D3F" w:rsidRDefault="009F3D3F" w:rsidP="00EE57A3">
            <w:r>
              <w:t>102,0</w:t>
            </w:r>
          </w:p>
        </w:tc>
      </w:tr>
    </w:tbl>
    <w:p w:rsidR="009F3D3F" w:rsidRDefault="009F3D3F" w:rsidP="009F3D3F">
      <w:pPr>
        <w:pStyle w:val="ConsPlusNormal"/>
        <w:widowControl/>
        <w:ind w:firstLine="540"/>
        <w:jc w:val="both"/>
        <w:rPr>
          <w:sz w:val="28"/>
          <w:szCs w:val="28"/>
        </w:rPr>
      </w:pPr>
    </w:p>
    <w:p w:rsidR="009F3D3F" w:rsidRDefault="009F3D3F" w:rsidP="009F3D3F">
      <w:pPr>
        <w:pStyle w:val="ConsPlusNormal"/>
        <w:widowControl/>
        <w:ind w:firstLine="540"/>
        <w:jc w:val="both"/>
        <w:rPr>
          <w:sz w:val="28"/>
          <w:szCs w:val="28"/>
        </w:rPr>
      </w:pPr>
    </w:p>
    <w:p w:rsidR="009F3D3F" w:rsidRDefault="009F3D3F" w:rsidP="009F3D3F">
      <w:pPr>
        <w:pStyle w:val="ConsPlusNormal"/>
        <w:widowControl/>
        <w:ind w:firstLine="540"/>
        <w:jc w:val="both"/>
        <w:rPr>
          <w:sz w:val="28"/>
          <w:szCs w:val="28"/>
        </w:rPr>
      </w:pPr>
    </w:p>
    <w:p w:rsidR="009F3D3F" w:rsidRDefault="009F3D3F" w:rsidP="009F3D3F">
      <w:pPr>
        <w:pStyle w:val="ConsPlusNormal"/>
        <w:widowControl/>
        <w:ind w:firstLine="540"/>
        <w:jc w:val="both"/>
        <w:rPr>
          <w:sz w:val="28"/>
          <w:szCs w:val="28"/>
        </w:rPr>
      </w:pPr>
    </w:p>
    <w:p w:rsidR="009F3D3F" w:rsidRDefault="009F3D3F" w:rsidP="009F3D3F">
      <w:pPr>
        <w:pStyle w:val="ConsPlusNormal"/>
        <w:widowControl/>
        <w:ind w:firstLine="540"/>
        <w:jc w:val="both"/>
        <w:rPr>
          <w:sz w:val="28"/>
          <w:szCs w:val="28"/>
        </w:rPr>
      </w:pPr>
    </w:p>
    <w:p w:rsidR="009F3D3F" w:rsidRDefault="009F3D3F" w:rsidP="009F3D3F">
      <w:pPr>
        <w:pStyle w:val="ConsPlusNormal"/>
        <w:widowControl/>
        <w:ind w:firstLine="540"/>
        <w:jc w:val="both"/>
        <w:rPr>
          <w:sz w:val="28"/>
          <w:szCs w:val="28"/>
        </w:rPr>
      </w:pPr>
    </w:p>
    <w:p w:rsidR="009F3D3F" w:rsidRDefault="009F3D3F" w:rsidP="009F3D3F">
      <w:pPr>
        <w:pStyle w:val="ConsPlusNormal"/>
        <w:widowControl/>
        <w:ind w:firstLine="540"/>
        <w:jc w:val="both"/>
        <w:rPr>
          <w:sz w:val="28"/>
          <w:szCs w:val="28"/>
        </w:rPr>
      </w:pPr>
    </w:p>
    <w:p w:rsidR="009F3D3F" w:rsidRDefault="009F3D3F" w:rsidP="009F3D3F">
      <w:pPr>
        <w:pStyle w:val="ConsPlusNormal"/>
        <w:widowControl/>
        <w:ind w:firstLine="540"/>
        <w:jc w:val="both"/>
        <w:rPr>
          <w:sz w:val="28"/>
          <w:szCs w:val="28"/>
        </w:rPr>
      </w:pPr>
    </w:p>
    <w:p w:rsidR="009F3D3F" w:rsidRDefault="009F3D3F" w:rsidP="009F3D3F">
      <w:pPr>
        <w:pStyle w:val="ConsPlusNormal"/>
        <w:widowControl/>
        <w:ind w:firstLine="540"/>
        <w:jc w:val="both"/>
        <w:rPr>
          <w:sz w:val="28"/>
          <w:szCs w:val="28"/>
        </w:rPr>
      </w:pPr>
    </w:p>
    <w:p w:rsidR="009F3D3F" w:rsidRDefault="009F3D3F" w:rsidP="009F3D3F">
      <w:pPr>
        <w:rPr>
          <w:sz w:val="28"/>
          <w:szCs w:val="28"/>
        </w:rPr>
      </w:pPr>
    </w:p>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9F3D3F" w:rsidRDefault="009F3D3F" w:rsidP="009F3D3F"/>
    <w:p w:rsidR="00A01831" w:rsidRDefault="009F3D3F"/>
    <w:sectPr w:rsidR="00A01831" w:rsidSect="008A6D89">
      <w:footerReference w:type="even" r:id="rId5"/>
      <w:footerReference w:type="default" r:id="rId6"/>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318" w:rsidRDefault="009F3D3F" w:rsidP="008A6D8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C5318" w:rsidRDefault="009F3D3F" w:rsidP="008A6D89">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318" w:rsidRDefault="009F3D3F" w:rsidP="008A6D8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11</w:t>
    </w:r>
    <w:r>
      <w:rPr>
        <w:rStyle w:val="a7"/>
      </w:rPr>
      <w:fldChar w:fldCharType="end"/>
    </w:r>
  </w:p>
  <w:p w:rsidR="006C5318" w:rsidRDefault="009F3D3F" w:rsidP="008A6D89">
    <w:pPr>
      <w:pStyle w:val="a5"/>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00196"/>
    <w:multiLevelType w:val="hybridMultilevel"/>
    <w:tmpl w:val="F1001906"/>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56D34B3"/>
    <w:multiLevelType w:val="hybridMultilevel"/>
    <w:tmpl w:val="F5267060"/>
    <w:lvl w:ilvl="0" w:tplc="478666AA">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95D544E"/>
    <w:multiLevelType w:val="hybridMultilevel"/>
    <w:tmpl w:val="1368E0AA"/>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F3D3F"/>
    <w:rsid w:val="009B4A70"/>
    <w:rsid w:val="009F3D3F"/>
    <w:rsid w:val="00C135F5"/>
    <w:rsid w:val="00DF4D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D3F"/>
    <w:pPr>
      <w:widowControl w:val="0"/>
      <w:snapToGrid w:val="0"/>
      <w:spacing w:after="0" w:line="240" w:lineRule="auto"/>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F3D3F"/>
    <w:pPr>
      <w:widowControl/>
      <w:snapToGrid/>
      <w:spacing w:before="100" w:beforeAutospacing="1" w:after="100" w:afterAutospacing="1"/>
      <w:jc w:val="left"/>
    </w:pPr>
    <w:rPr>
      <w:sz w:val="24"/>
      <w:szCs w:val="24"/>
    </w:rPr>
  </w:style>
  <w:style w:type="paragraph" w:customStyle="1" w:styleId="ConsPlusNormal">
    <w:name w:val="ConsPlusNormal"/>
    <w:rsid w:val="009F3D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4">
    <w:name w:val="Таблицы (моноширинный)"/>
    <w:basedOn w:val="a"/>
    <w:next w:val="a"/>
    <w:rsid w:val="009F3D3F"/>
    <w:pPr>
      <w:autoSpaceDE w:val="0"/>
      <w:autoSpaceDN w:val="0"/>
      <w:adjustRightInd w:val="0"/>
      <w:snapToGrid/>
    </w:pPr>
    <w:rPr>
      <w:rFonts w:ascii="Courier New" w:hAnsi="Courier New" w:cs="Courier New"/>
    </w:rPr>
  </w:style>
  <w:style w:type="paragraph" w:styleId="a5">
    <w:name w:val="footer"/>
    <w:basedOn w:val="a"/>
    <w:link w:val="a6"/>
    <w:rsid w:val="009F3D3F"/>
    <w:pPr>
      <w:tabs>
        <w:tab w:val="center" w:pos="4677"/>
        <w:tab w:val="right" w:pos="9355"/>
      </w:tabs>
    </w:pPr>
  </w:style>
  <w:style w:type="character" w:customStyle="1" w:styleId="a6">
    <w:name w:val="Нижний колонтитул Знак"/>
    <w:basedOn w:val="a0"/>
    <w:link w:val="a5"/>
    <w:rsid w:val="009F3D3F"/>
    <w:rPr>
      <w:rFonts w:ascii="Times New Roman" w:eastAsia="Times New Roman" w:hAnsi="Times New Roman" w:cs="Times New Roman"/>
      <w:sz w:val="20"/>
      <w:szCs w:val="20"/>
      <w:lang w:eastAsia="ru-RU"/>
    </w:rPr>
  </w:style>
  <w:style w:type="character" w:styleId="a7">
    <w:name w:val="page number"/>
    <w:basedOn w:val="a0"/>
    <w:rsid w:val="009F3D3F"/>
  </w:style>
  <w:style w:type="character" w:customStyle="1" w:styleId="FontStyle22">
    <w:name w:val="Font Style22"/>
    <w:rsid w:val="009F3D3F"/>
    <w:rPr>
      <w:rFonts w:ascii="Times New Roman" w:hAnsi="Times New Roman" w:cs="Times New Roman"/>
      <w:sz w:val="16"/>
      <w:szCs w:val="16"/>
    </w:rPr>
  </w:style>
  <w:style w:type="paragraph" w:customStyle="1" w:styleId="Normal">
    <w:name w:val="Normal"/>
    <w:rsid w:val="009F3D3F"/>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NoSpacing">
    <w:name w:val="No Spacing"/>
    <w:basedOn w:val="a"/>
    <w:rsid w:val="009F3D3F"/>
    <w:pPr>
      <w:widowControl/>
      <w:snapToGrid/>
      <w:jc w:val="left"/>
    </w:pPr>
    <w:rPr>
      <w:rFonts w:ascii="Calibri" w:hAnsi="Calibri" w:cs="Calibri"/>
      <w:sz w:val="22"/>
      <w:szCs w:val="22"/>
      <w:lang w:val="en-US" w:eastAsia="en-US"/>
    </w:rPr>
  </w:style>
  <w:style w:type="paragraph" w:styleId="a8">
    <w:name w:val="No Spacing"/>
    <w:uiPriority w:val="1"/>
    <w:qFormat/>
    <w:rsid w:val="009F3D3F"/>
    <w:pPr>
      <w:suppressAutoHyphens/>
      <w:spacing w:after="0" w:line="240" w:lineRule="auto"/>
    </w:pPr>
    <w:rPr>
      <w:rFonts w:ascii="Calibri" w:eastAsia="Times New Roman" w:hAnsi="Calibri" w:cs="Calibri"/>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2785</Words>
  <Characters>15881</Characters>
  <Application>Microsoft Office Word</Application>
  <DocSecurity>0</DocSecurity>
  <Lines>132</Lines>
  <Paragraphs>37</Paragraphs>
  <ScaleCrop>false</ScaleCrop>
  <Company>Microsoft</Company>
  <LinksUpToDate>false</LinksUpToDate>
  <CharactersWithSpaces>18629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dc:creator>
  <cp:keywords/>
  <dc:description/>
  <cp:lastModifiedBy>ком</cp:lastModifiedBy>
  <cp:revision>2</cp:revision>
  <dcterms:created xsi:type="dcterms:W3CDTF">2018-08-31T04:49:00Z</dcterms:created>
  <dcterms:modified xsi:type="dcterms:W3CDTF">2018-08-31T04:50:00Z</dcterms:modified>
</cp:coreProperties>
</file>